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81A" w:rsidRPr="002212E3" w:rsidRDefault="00C4281A" w:rsidP="00C4281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2212E3">
        <w:rPr>
          <w:rFonts w:ascii="Times New Roman" w:eastAsia="Calibri" w:hAnsi="Times New Roman" w:cs="Times New Roman"/>
          <w:b/>
          <w:caps/>
          <w:sz w:val="28"/>
          <w:szCs w:val="28"/>
        </w:rPr>
        <w:t>Сравнительная таблица</w:t>
      </w:r>
    </w:p>
    <w:p w:rsidR="00C4281A" w:rsidRPr="002212E3" w:rsidRDefault="00C4281A" w:rsidP="00C4281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212E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 проекту постановления Правительства Кыргызской Республики «</w:t>
      </w:r>
      <w:r w:rsidRPr="002212E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постановление </w:t>
      </w:r>
    </w:p>
    <w:p w:rsidR="00C4281A" w:rsidRPr="002212E3" w:rsidRDefault="00C4281A" w:rsidP="00C428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212E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Правительства Кыргызской Республики «Об утверждении стандартов государственных услуг, оказываемых физическими и юридическими лицам государственными органами, их структурными подразделениями и подведомственными учреждениями» </w:t>
      </w:r>
    </w:p>
    <w:p w:rsidR="00C4281A" w:rsidRPr="002212E3" w:rsidRDefault="00C4281A" w:rsidP="00C4281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212E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от 3 июня 2014 года № 303» </w:t>
      </w:r>
    </w:p>
    <w:p w:rsidR="00C4281A" w:rsidRPr="002212E3" w:rsidRDefault="00C4281A" w:rsidP="0002681C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212E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C4281A" w:rsidRPr="002212E3" w:rsidRDefault="00C4281A" w:rsidP="00C4281A">
      <w:pPr>
        <w:spacing w:after="0" w:line="240" w:lineRule="auto"/>
        <w:ind w:left="12744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35"/>
        <w:gridCol w:w="8751"/>
      </w:tblGrid>
      <w:tr w:rsidR="00887734" w:rsidRPr="002212E3" w:rsidTr="0002681C">
        <w:tc>
          <w:tcPr>
            <w:tcW w:w="14560" w:type="dxa"/>
            <w:gridSpan w:val="2"/>
          </w:tcPr>
          <w:p w:rsidR="00887734" w:rsidRPr="002212E3" w:rsidRDefault="004D36A5" w:rsidP="008877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12E3">
              <w:rPr>
                <w:rFonts w:ascii="Times New Roman" w:hAnsi="Times New Roman" w:cs="Times New Roman"/>
                <w:b/>
                <w:sz w:val="24"/>
                <w:shd w:val="clear" w:color="auto" w:fill="FFFFFF"/>
              </w:rPr>
              <w:t>V. В области предоставления информации</w:t>
            </w:r>
          </w:p>
        </w:tc>
      </w:tr>
      <w:tr w:rsidR="00C4281A" w:rsidRPr="002212E3" w:rsidTr="002212E3">
        <w:tc>
          <w:tcPr>
            <w:tcW w:w="5742" w:type="dxa"/>
          </w:tcPr>
          <w:p w:rsidR="00C4281A" w:rsidRPr="002212E3" w:rsidRDefault="00887734" w:rsidP="00C428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12E3">
              <w:rPr>
                <w:rFonts w:ascii="Times New Roman" w:hAnsi="Times New Roman" w:cs="Times New Roman"/>
                <w:b/>
                <w:sz w:val="24"/>
              </w:rPr>
              <w:t>ДЕЙСТВУЮЩАЯ РЕДАКЦИЯ</w:t>
            </w:r>
          </w:p>
        </w:tc>
        <w:tc>
          <w:tcPr>
            <w:tcW w:w="8818" w:type="dxa"/>
          </w:tcPr>
          <w:p w:rsidR="00C4281A" w:rsidRPr="002212E3" w:rsidRDefault="00887734" w:rsidP="00C428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12E3">
              <w:rPr>
                <w:rFonts w:ascii="Times New Roman" w:hAnsi="Times New Roman" w:cs="Times New Roman"/>
                <w:b/>
                <w:sz w:val="24"/>
              </w:rPr>
              <w:t>ПРЕДЛАГАЕМАЯ РЕДАКЦИЯ</w:t>
            </w:r>
          </w:p>
        </w:tc>
      </w:tr>
      <w:tr w:rsidR="00C4281A" w:rsidRPr="002212E3" w:rsidTr="002212E3">
        <w:tc>
          <w:tcPr>
            <w:tcW w:w="5742" w:type="dxa"/>
          </w:tcPr>
          <w:p w:rsidR="00C4281A" w:rsidRPr="002212E3" w:rsidRDefault="00C4281A" w:rsidP="00C428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818" w:type="dxa"/>
          </w:tcPr>
          <w:tbl>
            <w:tblPr>
              <w:tblpPr w:leftFromText="180" w:rightFromText="180" w:vertAnchor="text" w:horzAnchor="margin" w:tblpXSpec="center" w:tblpY="-181"/>
              <w:tblW w:w="893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566"/>
              <w:gridCol w:w="2803"/>
              <w:gridCol w:w="5562"/>
            </w:tblGrid>
            <w:tr w:rsidR="005A4FFE" w:rsidRPr="002212E3" w:rsidTr="0002681C">
              <w:tc>
                <w:tcPr>
                  <w:tcW w:w="893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4FFE" w:rsidRPr="002212E3" w:rsidTr="0002681C">
              <w:tc>
                <w:tcPr>
                  <w:tcW w:w="8931" w:type="dxa"/>
                  <w:gridSpan w:val="3"/>
                  <w:tcBorders>
                    <w:top w:val="single" w:sz="4" w:space="0" w:color="auto"/>
                  </w:tcBorders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ky-KG" w:eastAsia="ru-RU"/>
                    </w:rPr>
                    <w:t xml:space="preserve">53.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Паспорт государственной услуги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br w:type="page"/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Подтверждение сведений о гражданстве, регистрации, документировании населения и актах гражданского состояния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val="ky-KG" w:eastAsia="ru-RU"/>
                    </w:rPr>
                    <w:t xml:space="preserve">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val="ky-KG" w:eastAsia="ru-RU"/>
                    </w:rPr>
                    <w:t xml:space="preserve">-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глава 6, пункт 5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val="ky-KG" w:eastAsia="ru-RU"/>
                    </w:rPr>
                    <w:t>9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Единого реестра (перечня) государственных услуг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Полное наименование государственного органа (учреждение), предоставляющего услугу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Государственный орган исполнительной власти, обеспечивающий функции по реализации государственной политики в области регистрации населения (далее - уполномоченный орган), и его подведомственные подразделения 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По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ky-KG" w:eastAsia="ru-RU"/>
                    </w:rPr>
                    <w:t xml:space="preserve">лучатели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государственной услуги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Граждане Кыргызской Республики и иностранные граждане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Правовые основания получения государственной услуги 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Закон Кыргызской Республики «Об информации персонального характера»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ky-KG" w:eastAsia="ru-RU"/>
                    </w:rPr>
                    <w:t>;</w:t>
                  </w:r>
                </w:p>
                <w:p w:rsidR="005A4FFE" w:rsidRPr="002212E3" w:rsidRDefault="005A4FFE" w:rsidP="0002681C">
                  <w:pPr>
                    <w:tabs>
                      <w:tab w:val="left" w:pos="-250"/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Постановление Правительства Кыргызской Республики «Об образовании Департамента регистрации населения и актов гражданского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состояния при Государственной регистрационной службе при Правительстве Кыргызской Республики» от 30 мая 2013 года № 304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Выдача подтверждений сведений о наличии или отсутствии: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 гражданства;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- регистрационного учета, 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 национальных паспортов Кыргызской Республики;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 регистрации актов гражданского состояния: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 перемены ФИО;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 регистрации брака.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Предоставление услуги осуществляется: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по принципу живой / электронной очереди.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Обеспечен беспрепятственный доступ граждан в здание и санитарно-гигиенические помещения (туалеты, умывальные комнаты), в </w:t>
                  </w:r>
                  <w:proofErr w:type="spellStart"/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т.ч</w:t>
                  </w:r>
                  <w:proofErr w:type="spellEnd"/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.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помещение, сотрудник спускается к ним для приема заявления.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Срок предоставления государственной услуги, в том числе в электронном формате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Время на прием документов - не более 10 минут. 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Общий срок предоставления услуги (в том числе в электронном формате) по в</w:t>
                  </w: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ыдаче подтверждений сведений – 14 рабочих дней.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Время на выдачу результата услуги - не более 10 минут</w:t>
                  </w:r>
                </w:p>
              </w:tc>
            </w:tr>
            <w:tr w:rsidR="005A4FFE" w:rsidRPr="002212E3" w:rsidTr="0002681C">
              <w:tc>
                <w:tcPr>
                  <w:tcW w:w="8931" w:type="dxa"/>
                  <w:gridSpan w:val="3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Информирование получателей государственной услуги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Информирование о государственной услуге, предоставляемой потребителю (перечень необходимой информации), и  государственном органе, ответственном за стандартизацию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Информацию о государственной услуге можно получить: 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на сайте уполномоченного органа: grs.gov.kg;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- на государственном портале электронных услуг: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en-US" w:eastAsia="ru-RU"/>
                    </w:rPr>
                    <w:t>e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spellStart"/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en-US" w:eastAsia="ru-RU"/>
                    </w:rPr>
                    <w:t>gov</w:t>
                  </w:r>
                  <w:proofErr w:type="spellEnd"/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en-US" w:eastAsia="ru-RU"/>
                    </w:rPr>
                    <w:t>kg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- на ведомственном портале государственных услуг: </w:t>
                  </w: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portal</w:t>
                  </w: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</w:t>
                  </w:r>
                  <w:proofErr w:type="spellStart"/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srs</w:t>
                  </w:r>
                  <w:proofErr w:type="spellEnd"/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</w:t>
                  </w: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kg</w:t>
                  </w: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- в подведомственном подразделении уполномоченного органа, при личном обращении потребителя (их официально уполномоченных представителей); 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в устной форме (при личном контакте, по телефону Центра телефонного обслуживания уполномоченного органа (</w:t>
                  </w:r>
                  <w:proofErr w:type="spellStart"/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Колл</w:t>
                  </w:r>
                  <w:proofErr w:type="spellEnd"/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-центр) по номеру -119.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Прием граждан производится в день их обращения.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С информацией можно ознакомиться на информационных стендах, в буклетах и брошюрах, размещенных в учреждениях,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предоставляющих услугу.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Информация предоставляется на государственном и официальном языках.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СМИ (газеты, радио, телевидение);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официальный сайт уполномоченного органа (grs.gov.kg);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- государственный портал электронных услуг 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 w:eastAsia="ru-RU"/>
                    </w:rPr>
                    <w:t>e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.</w:t>
                  </w:r>
                  <w:proofErr w:type="spellStart"/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 w:eastAsia="ru-RU"/>
                    </w:rPr>
                    <w:t>gov</w:t>
                  </w:r>
                  <w:proofErr w:type="spellEnd"/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.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 w:eastAsia="ru-RU"/>
                    </w:rPr>
                    <w:t>kg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- ведомственный портал государственных услуг 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 w:eastAsia="ru-RU"/>
                    </w:rPr>
                    <w:t>portal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.</w:t>
                  </w:r>
                  <w:proofErr w:type="spellStart"/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 w:eastAsia="ru-RU"/>
                    </w:rPr>
                    <w:t>srs</w:t>
                  </w:r>
                  <w:proofErr w:type="spellEnd"/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.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 w:eastAsia="ru-RU"/>
                    </w:rPr>
                    <w:t>kg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- личное обращение и контакты по телефону </w:t>
                  </w:r>
                  <w:proofErr w:type="spellStart"/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Колл</w:t>
                  </w:r>
                  <w:proofErr w:type="spellEnd"/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-центра ГРС - 119;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информационные стенды, буклеты, брошюры.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(grs.gov.kg).</w:t>
                  </w:r>
                </w:p>
              </w:tc>
            </w:tr>
            <w:tr w:rsidR="005A4FFE" w:rsidRPr="002212E3" w:rsidTr="0002681C">
              <w:tc>
                <w:tcPr>
                  <w:tcW w:w="8931" w:type="dxa"/>
                  <w:gridSpan w:val="3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Обслуживание и оказание государственной услуги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10 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бейджи</w:t>
                  </w:r>
                  <w:proofErr w:type="spellEnd"/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) с указанием фамилии, имени, отчества и должности.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При общении с потребителями сотрудники соблюдают следующие основные принципы этики: быть вежливыми, доброжелательными,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Способы обеспечения конфиденциальности 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Информация о потребителе </w:t>
                  </w:r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 оказанной ему услуге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может быть предоставлена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D0D0D"/>
                      <w:sz w:val="24"/>
                      <w:szCs w:val="24"/>
                      <w:lang w:val="ky-KG"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D0D0D"/>
                      <w:sz w:val="24"/>
                      <w:szCs w:val="24"/>
                      <w:lang w:val="ky-KG" w:eastAsia="ru-RU"/>
                    </w:rPr>
                    <w:t>Для получения государственной услуги необходимо предоставить следующие документы: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/>
                      <w:b/>
                      <w:color w:val="0D0D0D"/>
                      <w:sz w:val="24"/>
                      <w:szCs w:val="24"/>
                      <w:lang w:val="ky-KG"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D0D0D"/>
                      <w:sz w:val="24"/>
                      <w:szCs w:val="24"/>
                      <w:lang w:val="ky-KG" w:eastAsia="ru-RU"/>
                    </w:rPr>
                    <w:t>- личное заявление гражданина с указанием необходимых ведений (при отсутствии гражданина нотариально заверенное доверенность и копия паспорта доверенного лица);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/>
                      <w:b/>
                      <w:color w:val="0D0D0D"/>
                      <w:sz w:val="24"/>
                      <w:szCs w:val="24"/>
                      <w:lang w:val="ky-KG"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D0D0D"/>
                      <w:sz w:val="24"/>
                      <w:szCs w:val="24"/>
                      <w:lang w:val="ky-KG" w:eastAsia="ru-RU"/>
                    </w:rPr>
                    <w:t>- паспорт гражданина Кыргызской Республики или иностранного граждана.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/>
                      <w:b/>
                      <w:color w:val="0D0D0D"/>
                      <w:sz w:val="24"/>
                      <w:szCs w:val="24"/>
                      <w:lang w:val="ky-KG"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D0D0D"/>
                      <w:sz w:val="24"/>
                      <w:szCs w:val="24"/>
                      <w:lang w:val="ky-KG" w:eastAsia="ru-RU"/>
                    </w:rPr>
                    <w:lastRenderedPageBreak/>
      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официальных сайтах уполномоченного органа (grs.gov.kg), его подведомственных подразделений и подлежат своевременному обновлению.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Стоимость государственной услуги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Услуга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ky-KG" w:eastAsia="ru-RU"/>
                    </w:rPr>
                    <w:t>бесплатная.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недопущение дискриминации к лицам, получающим услугу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электронном форматах);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наличие книги жалоб и предложений граждан в доступном месте;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соблюдение прав и законных интересов потребителей государственных услуг, установленных законодательством Кыргызской Республики.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Предоставление услуг в электронном формате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В электронном формате услуга предоставляется гражданам Кыргызской Республики с наличием идентификационной карты-паспорта гражданина Кыргызской Республики на 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порталах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электронных услуг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 w:eastAsia="ru-RU"/>
                    </w:rPr>
                    <w:t>e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.</w:t>
                  </w:r>
                  <w:proofErr w:type="spellStart"/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 w:eastAsia="ru-RU"/>
                    </w:rPr>
                    <w:t>gov</w:t>
                  </w:r>
                  <w:proofErr w:type="spellEnd"/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.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 w:eastAsia="ru-RU"/>
                    </w:rPr>
                    <w:t>kg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, и 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 w:eastAsia="ru-RU"/>
                    </w:rPr>
                    <w:t xml:space="preserve">  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portal.srs.kg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в части приема заявления.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Порядок действий для получения услуги:</w:t>
                  </w:r>
                </w:p>
                <w:p w:rsidR="005A4FFE" w:rsidRPr="002212E3" w:rsidRDefault="005A4FFE" w:rsidP="0002681C">
                  <w:pPr>
                    <w:numPr>
                      <w:ilvl w:val="0"/>
                      <w:numId w:val="1"/>
                    </w:num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Для оформления электронного заявления необходимо авторизоваться;</w:t>
                  </w:r>
                </w:p>
                <w:p w:rsidR="005A4FFE" w:rsidRPr="002212E3" w:rsidRDefault="005A4FFE" w:rsidP="0002681C">
                  <w:pPr>
                    <w:numPr>
                      <w:ilvl w:val="0"/>
                      <w:numId w:val="1"/>
                    </w:num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Заполнить электронное заявление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Для заполнения заявления в электронном виде, понадобится:</w:t>
                  </w:r>
                </w:p>
                <w:p w:rsidR="005A4FFE" w:rsidRPr="002212E3" w:rsidRDefault="005A4FFE" w:rsidP="0002681C">
                  <w:pPr>
                    <w:numPr>
                      <w:ilvl w:val="1"/>
                      <w:numId w:val="1"/>
                    </w:num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паспорт гражданина Кыргызской Республики образца 2017 года;</w:t>
                  </w:r>
                </w:p>
                <w:p w:rsidR="005A4FFE" w:rsidRPr="002212E3" w:rsidRDefault="005A4FFE" w:rsidP="0002681C">
                  <w:pPr>
                    <w:numPr>
                      <w:ilvl w:val="0"/>
                      <w:numId w:val="1"/>
                    </w:num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Сохранить заявление;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Заявление сгенерируется в файле формата PDF, которое необходимо сохранить на ваш компьютер</w:t>
                  </w:r>
                </w:p>
                <w:p w:rsidR="005A4FFE" w:rsidRPr="002212E3" w:rsidRDefault="005A4FFE" w:rsidP="0002681C">
                  <w:pPr>
                    <w:numPr>
                      <w:ilvl w:val="0"/>
                      <w:numId w:val="1"/>
                    </w:num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Результат.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После подтверждения вашего заявления Государственной регистрационной службой Вам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придет уведомление об успешной подаче заявления 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ky-KG" w:eastAsia="ru-RU"/>
                    </w:rPr>
                    <w:t>Стадия онлайновой интерактиности -3</w:t>
                  </w:r>
                </w:p>
              </w:tc>
            </w:tr>
            <w:tr w:rsidR="005A4FFE" w:rsidRPr="002212E3" w:rsidTr="0002681C">
              <w:tc>
                <w:tcPr>
                  <w:tcW w:w="8931" w:type="dxa"/>
                  <w:gridSpan w:val="3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Основание для отказа предоставлении государственной услуги 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и порядок обжалования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Основание для отказ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ky-KG" w:eastAsia="ru-RU"/>
                    </w:rPr>
                    <w:t>а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в предоставлении государственной услуги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В предоставлении государственной услуги отказывается в случае несоответствия требованиям пункта 3 и при отсутствии необходимых документов согласно пункта 12.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Порядок обжалования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При ненадлежащем предоставлении услуги потребитель имеет право обратиться с устной или письменной жалобой к руководству уполномоченного органа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и его подведомственных подразделений.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Письменная жалоба подается в свободной форме и должна содержать Ф.И.О. 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Рассмотрение жалоб и претензий осуществляется в установленном порядке руководством уполномоченного органа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и его подведомственных подразделений.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Срок рассмотрения письменного обращения и направления ответа заявителю не должен превышать 14 </w:t>
                  </w: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дней</w:t>
                  </w:r>
                  <w:r w:rsidRPr="002212E3"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со дня его регистрации.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При неудовлетворении принятым решением по жалобе заявитель имеет право обжаловать решение уполномоченного органа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и его подведомственных подразделений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в судебном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порядке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Стандарт государственной услуги должен регулярно пересматриваться, с периодичностью </w:t>
                  </w: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не менее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одного раза в три года</w:t>
                  </w:r>
                </w:p>
              </w:tc>
            </w:tr>
            <w:tr w:rsidR="005A4FFE" w:rsidRPr="002212E3" w:rsidTr="0002681C">
              <w:tc>
                <w:tcPr>
                  <w:tcW w:w="893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4FFE" w:rsidRPr="002212E3" w:rsidTr="0002681C">
              <w:tc>
                <w:tcPr>
                  <w:tcW w:w="8931" w:type="dxa"/>
                  <w:gridSpan w:val="3"/>
                  <w:tcBorders>
                    <w:top w:val="single" w:sz="4" w:space="0" w:color="auto"/>
                  </w:tcBorders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ky-KG" w:eastAsia="ru-RU"/>
                    </w:rPr>
                    <w:t xml:space="preserve">54.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Паспорт государственной услуги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br w:type="page"/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Срочное подтверждение сведений о гражданстве, регистрации, документировании населения и актах гражданского состояния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val="ky-KG" w:eastAsia="ru-RU"/>
                    </w:rPr>
                    <w:t xml:space="preserve">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- глава 6, пункт 60 Единого реестра (перечня) государственных услуг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Полное наименование государственного органа (учреждение), предоставляющего услугу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Государственный орган исполнительной власти, обеспечивающий функции по реализации государственной политики в области регистрации населения (далее - уполномоченный орган), и его подведомственные подразделения 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По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ky-KG" w:eastAsia="ru-RU"/>
                    </w:rPr>
                    <w:t xml:space="preserve">лучатели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государственной услуги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Граждане Кыргызской Республики и иностранные граждане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Правовые основания получения государственной услуги 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Закон Кыргызской Республики «Об информации персонального характера»;</w:t>
                  </w:r>
                </w:p>
                <w:p w:rsidR="005A4FFE" w:rsidRPr="002212E3" w:rsidRDefault="005A4FFE" w:rsidP="0002681C">
                  <w:pPr>
                    <w:tabs>
                      <w:tab w:val="left" w:pos="-250"/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постановление Правительства Кыргызской Республики «Об образовании Департамента регистрации населения и актов гражданского состояния при Государственной регистрационной службе при Правительстве Кыргызской Республики» от 30 мая 2013 года № 304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Конечный результат предоставляемой государственной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услуги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lastRenderedPageBreak/>
                    <w:t>Выдача подтверждений сведений о наличии или отсутствии: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 гражданства;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lastRenderedPageBreak/>
                    <w:t xml:space="preserve">- регистрационного учета, 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 национальных паспортов Кыргызской Республики;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 регистрации актов гражданского состояния: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 перемены ФИО;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 регистрации брака.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Предоставление услуги осуществляется: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- по принципу живой / электронной очереди. Обеспечен беспрепятственный доступ граждан в здание и санитарно-гигиенические помещения (туалеты, умывальные комнаты), в </w:t>
                  </w:r>
                  <w:proofErr w:type="spellStart"/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т.ч</w:t>
                  </w:r>
                  <w:proofErr w:type="spellEnd"/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.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Срок предоставления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государственной услуги, в том числе в электронном формате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Время на прием документов - не более 10 минут. 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Общий срок предоставления услуги (в том числе в электронном формате) по в</w:t>
                  </w: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ыдаче подтверждений сведений о наличии или отсутствии: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 гражданства – не более 1 дня;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 регистрационного учета – не более 2-х часов;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 национальных паспортов Кыргызской Республики – не более 2-х часов;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 регистрации актов гражданского состояния – не более 3-х рабочих дней: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Время на выдачу результата услуги - не более 10 минут</w:t>
                  </w:r>
                </w:p>
              </w:tc>
            </w:tr>
            <w:tr w:rsidR="005A4FFE" w:rsidRPr="002212E3" w:rsidTr="0002681C">
              <w:tc>
                <w:tcPr>
                  <w:tcW w:w="8931" w:type="dxa"/>
                  <w:gridSpan w:val="3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Информирование получателей государственной услуги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Информирование о государственной услуге, предоставляемой потребителю (перечень необходимой информации), и  государственном органе, ответственном за стандартизацию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Информацию о государственной услуге можно получить: 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на сайте уполномоченного органа: grs.gov.kg;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- на государственном портале электронных услуг: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en-US" w:eastAsia="ru-RU"/>
                    </w:rPr>
                    <w:t>e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spellStart"/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en-US" w:eastAsia="ru-RU"/>
                    </w:rPr>
                    <w:t>gov</w:t>
                  </w:r>
                  <w:proofErr w:type="spellEnd"/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en-US" w:eastAsia="ru-RU"/>
                    </w:rPr>
                    <w:t>kg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- на ведомственном портале государственных услуг: </w:t>
                  </w: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portal</w:t>
                  </w: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</w:t>
                  </w:r>
                  <w:proofErr w:type="spellStart"/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srs</w:t>
                  </w:r>
                  <w:proofErr w:type="spellEnd"/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</w:t>
                  </w: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kg</w:t>
                  </w: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- в подведомственном подразделении уполномоченного органа, при личном обращении потребителя (их официально уполномоченных представителей); 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в устной форме (при личном контакте, по телефону Центра телефонного обслуживания уполномоченного органа (</w:t>
                  </w:r>
                  <w:proofErr w:type="spellStart"/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Колл</w:t>
                  </w:r>
                  <w:proofErr w:type="spellEnd"/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-центр) по номеру -119.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Прием граждан производится в день их обращения.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С информацией можно ознакомиться на информационных стендах, в буклетах и брошюрах, размещенных в учреждениях,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предоставляющих услугу.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Информация предоставляется на государственном и официальном языках.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СМИ (газеты, радио, телевидение);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официальный сайт уполномоченного органа (grs.gov.kg);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- государственный портал электронных услуг 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 w:eastAsia="ru-RU"/>
                    </w:rPr>
                    <w:t>e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.</w:t>
                  </w:r>
                  <w:proofErr w:type="spellStart"/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 w:eastAsia="ru-RU"/>
                    </w:rPr>
                    <w:t>gov</w:t>
                  </w:r>
                  <w:proofErr w:type="spellEnd"/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.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 w:eastAsia="ru-RU"/>
                    </w:rPr>
                    <w:t>kg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- ведомственный портал государственных услуг 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 w:eastAsia="ru-RU"/>
                    </w:rPr>
                    <w:t>portal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.</w:t>
                  </w:r>
                  <w:proofErr w:type="spellStart"/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 w:eastAsia="ru-RU"/>
                    </w:rPr>
                    <w:t>srs</w:t>
                  </w:r>
                  <w:proofErr w:type="spellEnd"/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.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 w:eastAsia="ru-RU"/>
                    </w:rPr>
                    <w:t>kg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- личное обращение и контакты по телефону </w:t>
                  </w:r>
                  <w:proofErr w:type="spellStart"/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Колл</w:t>
                  </w:r>
                  <w:proofErr w:type="spellEnd"/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-центра ГРС - 119;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информационные стенды, буклеты, брошюры.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(grs.gov.kg).</w:t>
                  </w:r>
                </w:p>
              </w:tc>
            </w:tr>
            <w:tr w:rsidR="005A4FFE" w:rsidRPr="002212E3" w:rsidTr="0002681C">
              <w:tc>
                <w:tcPr>
                  <w:tcW w:w="8931" w:type="dxa"/>
                  <w:gridSpan w:val="3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Обслуживание и оказание государственной услуги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10 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бейджи</w:t>
                  </w:r>
                  <w:proofErr w:type="spellEnd"/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) с указанием фамилии, имени, отчества и должности.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При общении с потребителями сотрудники соблюдают следующие основные принципы этики: быть вежливыми, доброжелательными,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Способы обеспечения конфиденциальности 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Информация о потребителе </w:t>
                  </w:r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 оказанной ему услуге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может быть предоставлена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D0D0D"/>
                      <w:sz w:val="24"/>
                      <w:szCs w:val="24"/>
                      <w:lang w:val="ky-KG"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D0D0D"/>
                      <w:sz w:val="24"/>
                      <w:szCs w:val="24"/>
                      <w:lang w:val="ky-KG" w:eastAsia="ru-RU"/>
                    </w:rPr>
                    <w:t>Для получения государственной услуги необходимо предоставить следующие документы: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/>
                      <w:b/>
                      <w:color w:val="0D0D0D"/>
                      <w:sz w:val="24"/>
                      <w:szCs w:val="24"/>
                      <w:lang w:val="ky-KG"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D0D0D"/>
                      <w:sz w:val="24"/>
                      <w:szCs w:val="24"/>
                      <w:lang w:val="ky-KG" w:eastAsia="ru-RU"/>
                    </w:rPr>
                    <w:t>- личное заявление гражданина с указанием необходимых ведений (при отсутствии гражданина нотариально заверенное доверенность и копия паспорта доверенного лица);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/>
                      <w:b/>
                      <w:color w:val="0D0D0D"/>
                      <w:sz w:val="24"/>
                      <w:szCs w:val="24"/>
                      <w:lang w:val="ky-KG"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D0D0D"/>
                      <w:sz w:val="24"/>
                      <w:szCs w:val="24"/>
                      <w:lang w:val="ky-KG" w:eastAsia="ru-RU"/>
                    </w:rPr>
                    <w:t>- паспорт гражданина Кыргызской Республики или иностранного граждана;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/>
                      <w:b/>
                      <w:color w:val="0D0D0D"/>
                      <w:sz w:val="24"/>
                      <w:szCs w:val="24"/>
                      <w:lang w:val="ky-KG"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D0D0D"/>
                      <w:sz w:val="24"/>
                      <w:szCs w:val="24"/>
                      <w:lang w:val="ky-KG" w:eastAsia="ru-RU"/>
                    </w:rPr>
                    <w:lastRenderedPageBreak/>
                    <w:t>- квитанция,  подтверждающая платеж за срочное получение информации о наличии документа или информации.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/>
                      <w:b/>
                      <w:color w:val="0D0D0D"/>
                      <w:sz w:val="24"/>
                      <w:szCs w:val="24"/>
                      <w:lang w:val="ky-KG"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D0D0D"/>
                      <w:sz w:val="24"/>
                      <w:szCs w:val="24"/>
                      <w:lang w:val="ky-KG" w:eastAsia="ru-RU"/>
                    </w:rPr>
      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официальных сайтах уполномоченного органа (grs.gov.kg), его подведомственных подразделений и подлежат своевременному обновлению.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Стоимость государственной услуги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Услуга платная.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Стоимость государственной услуги определяется приказом уполномоченного органа по согласованию с уполномоченным органом в сфере антимонопольной политики.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Оплату необходимо производить в банковских учреждениях, терминалах в Центрах обслуживания населения либо </w:t>
                  </w: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филиалах ГП «</w:t>
                  </w:r>
                  <w:proofErr w:type="spellStart"/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Кыргыз</w:t>
                  </w:r>
                  <w:proofErr w:type="spellEnd"/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Почтасы</w:t>
                  </w:r>
                  <w:proofErr w:type="spellEnd"/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».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недопущение дискриминации к лицам, получающим услугу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наличие книги жалоб и предложений граждан в доступном месте;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соблюдение прав и законных интересов потребителей государственных услуг, установленных законодательством Кыргызской Республики.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Предоставление услуг в электронном формате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В электронном формате услуга предоставляется гражданам Кыргызской Республики с наличием идентификационной карты-паспорта гражданина Кыргызской Республики на 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порталах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электронных услуг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 w:eastAsia="ru-RU"/>
                    </w:rPr>
                    <w:t>e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.</w:t>
                  </w:r>
                  <w:proofErr w:type="spellStart"/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 w:eastAsia="ru-RU"/>
                    </w:rPr>
                    <w:t>gov</w:t>
                  </w:r>
                  <w:proofErr w:type="spellEnd"/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.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 w:eastAsia="ru-RU"/>
                    </w:rPr>
                    <w:t>kg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, и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 w:eastAsia="ru-RU"/>
                    </w:rPr>
                    <w:t xml:space="preserve"> 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portal.srs.kg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в части приема заявления.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Порядок действий для получения услуги:</w:t>
                  </w:r>
                </w:p>
                <w:p w:rsidR="005A4FFE" w:rsidRPr="002212E3" w:rsidRDefault="005A4FFE" w:rsidP="0002681C">
                  <w:pPr>
                    <w:pStyle w:val="a4"/>
                    <w:numPr>
                      <w:ilvl w:val="0"/>
                      <w:numId w:val="3"/>
                    </w:numPr>
                    <w:tabs>
                      <w:tab w:val="left" w:pos="3402"/>
                      <w:tab w:val="left" w:pos="3544"/>
                    </w:tabs>
                    <w:spacing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Для оформления электронного заявления необходимо авторизоваться;</w:t>
                  </w:r>
                </w:p>
                <w:p w:rsidR="005A4FFE" w:rsidRPr="002212E3" w:rsidRDefault="005A4FFE" w:rsidP="0002681C">
                  <w:pPr>
                    <w:numPr>
                      <w:ilvl w:val="0"/>
                      <w:numId w:val="3"/>
                    </w:num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Заполнить электронное заявление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Для заполнения заявления в электронном виде, понадобится паспорт гражданина Кыргызской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Республики образца 2017 года;</w:t>
                  </w:r>
                </w:p>
                <w:p w:rsidR="005A4FFE" w:rsidRPr="002212E3" w:rsidRDefault="005A4FFE" w:rsidP="0002681C">
                  <w:pPr>
                    <w:numPr>
                      <w:ilvl w:val="0"/>
                      <w:numId w:val="3"/>
                    </w:num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Сохранить заявление;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Заявление сгенерируется в файле формата PDF, которое необходимо сохранить на ваш компьютер</w:t>
                  </w:r>
                </w:p>
                <w:p w:rsidR="005A4FFE" w:rsidRPr="002212E3" w:rsidRDefault="005A4FFE" w:rsidP="0002681C">
                  <w:pPr>
                    <w:numPr>
                      <w:ilvl w:val="0"/>
                      <w:numId w:val="3"/>
                    </w:num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Произвести оплату.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Для оплаты государственной пошлины и услуги можно воспользоваться:</w:t>
                  </w:r>
                </w:p>
                <w:p w:rsidR="005A4FFE" w:rsidRPr="002212E3" w:rsidRDefault="005A4FFE" w:rsidP="0002681C">
                  <w:pPr>
                    <w:numPr>
                      <w:ilvl w:val="0"/>
                      <w:numId w:val="2"/>
                    </w:num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ab/>
                    <w:t>- электронный кошелек «</w:t>
                  </w:r>
                  <w:proofErr w:type="spellStart"/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Элсом</w:t>
                  </w:r>
                  <w:proofErr w:type="spellEnd"/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»;</w:t>
                  </w:r>
                </w:p>
                <w:p w:rsidR="005A4FFE" w:rsidRPr="002212E3" w:rsidRDefault="005A4FFE" w:rsidP="0002681C">
                  <w:pPr>
                    <w:numPr>
                      <w:ilvl w:val="0"/>
                      <w:numId w:val="2"/>
                    </w:num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ab/>
                    <w:t>- платежной карты «VISA», «</w:t>
                  </w:r>
                  <w:proofErr w:type="spellStart"/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MasterCard</w:t>
                  </w:r>
                  <w:proofErr w:type="spellEnd"/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»;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spacing w:after="0" w:line="240" w:lineRule="auto"/>
                    <w:ind w:left="360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ab/>
                    <w:t>- платежный терминал «</w:t>
                  </w:r>
                  <w:proofErr w:type="spellStart"/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Terem</w:t>
                  </w:r>
                  <w:proofErr w:type="spellEnd"/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Pay</w:t>
                  </w:r>
                  <w:proofErr w:type="spellEnd"/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».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После проведения оплаты в личный кабинет придет уведомление</w:t>
                  </w:r>
                </w:p>
                <w:p w:rsidR="005A4FFE" w:rsidRPr="002212E3" w:rsidRDefault="005A4FFE" w:rsidP="0002681C">
                  <w:pPr>
                    <w:numPr>
                      <w:ilvl w:val="0"/>
                      <w:numId w:val="3"/>
                    </w:num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Результат.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После оплаты электронное заявление поступает на проверку в ГРС, где специалист осуществляет проверку на правильность заполнения заявления.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После подтверждения вашего заявления Государственной регистрационной службой Вам придет уведомление об успешной подаче заявления.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ky-KG" w:eastAsia="ru-RU"/>
                    </w:rPr>
                    <w:t>Стадия онлайновой интерактиности -3</w:t>
                  </w:r>
                </w:p>
              </w:tc>
            </w:tr>
            <w:tr w:rsidR="005A4FFE" w:rsidRPr="002212E3" w:rsidTr="0002681C">
              <w:tc>
                <w:tcPr>
                  <w:tcW w:w="8931" w:type="dxa"/>
                  <w:gridSpan w:val="3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Основание для отказа предоставлении государственной услуги 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и порядок обжалования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Основание для отказ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ky-KG" w:eastAsia="ru-RU"/>
                    </w:rPr>
                    <w:t>а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в предоставлении государственной услуги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В предоставлении государственной услуги отказывается в случае несоответствия требованиям пункта 3 и при отсутствии необходимых документов согласно пункта 12.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Порядок обжалования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При ненадлежащем предоставлении услуги потребитель имеет право обратиться с устной или письменной жалобой к руководству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уполномоченного органа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и его подведомственных подразделений.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Письменная жалоба подается в свободной форме и должна содержать Ф.И.О. 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Рассмотрение жалоб и претензий осуществляется в установленном порядке руководством уполномоченного органа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и его подведомственных подразделений.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Срок рассмотрения письменного обращения и направления ответа заявителю не должен превышать 14 </w:t>
                  </w: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дней</w:t>
                  </w:r>
                  <w:r w:rsidRPr="002212E3"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со дня его регистрации.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При неудовлетворении принятым решением по жалобе заявитель имеет право обжаловать решение уполномоченного органа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и его подведомственных подразделений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в судебном порядке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Стандарт государственной услуги должен регулярно пересматриваться, с периодичностью </w:t>
                  </w: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не менее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одного раза в три года</w:t>
                  </w:r>
                </w:p>
              </w:tc>
            </w:tr>
            <w:tr w:rsidR="005A4FFE" w:rsidRPr="002212E3" w:rsidTr="0002681C">
              <w:tc>
                <w:tcPr>
                  <w:tcW w:w="893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4FFE" w:rsidRPr="002212E3" w:rsidTr="0002681C">
              <w:tc>
                <w:tcPr>
                  <w:tcW w:w="8931" w:type="dxa"/>
                  <w:gridSpan w:val="3"/>
                  <w:tcBorders>
                    <w:top w:val="single" w:sz="4" w:space="0" w:color="auto"/>
                  </w:tcBorders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ky-KG" w:eastAsia="ru-RU"/>
                    </w:rPr>
                    <w:t xml:space="preserve">55.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Паспорт государственной услуги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br w:type="page"/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val="ky-KG"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Выездное документирование национальными паспортами и свидетельствами о государственной регистрации актов гражданского состояния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val="ky-KG" w:eastAsia="ru-RU"/>
                    </w:rPr>
                    <w:t xml:space="preserve"> 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- глава 6, пункт 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 w:eastAsia="ru-RU"/>
                    </w:rPr>
                    <w:t>61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Единого реестра (перечня) государственных 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услуг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Полное наименование государственного органа (учреждение), предоставляющего услугу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Государственный орган исполнительной власти, обеспечивающий функции по реализации государственной политики в области регистрации населения (далее - уполномоченный орган), и его подведомственные подразделения 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Получатели государственной услуги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Граждане Кыргызской Республики 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Правовые основания получения государственной услуги 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spacing w:after="0" w:line="240" w:lineRule="auto"/>
                    <w:ind w:right="63"/>
                    <w:jc w:val="both"/>
                    <w:rPr>
                      <w:rFonts w:ascii="Times New Roman" w:eastAsia="Times New Roman" w:hAnsi="Times New Roman" w:cs="Arial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r w:rsidRPr="002212E3">
                    <w:rPr>
                      <w:rFonts w:ascii="Times New Roman" w:eastAsia="Times New Roman" w:hAnsi="Times New Roman" w:cs="Arial"/>
                      <w:b/>
                      <w:bCs/>
                      <w:sz w:val="24"/>
                      <w:szCs w:val="24"/>
                      <w:lang w:eastAsia="ru-RU"/>
                    </w:rPr>
                    <w:t>Закон Кыргызской Республики «Об актах гражданского состояния»;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right="63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- постановление Правительства Кыргызской Республики «Об образовании Департамента регистрации населения и актов гражданского состояния при Государственной регистрационной службе при Правительстве Кыргызской Республики» от 30 мая 2013 года № 304;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right="63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val="ky-KG"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- постановление Правительства Кыргызской Республики «Об утверждении Инструкции о порядке приема документов, оформления, изготовления (персонификации), учета, выдачи и уничтожения идентификационной карты - паспорта гражданина Кыргызской Республики образца 2017 года (</w:t>
                  </w:r>
                  <w:r w:rsidRPr="002212E3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ID</w:t>
                  </w:r>
                  <w:r w:rsidRPr="002212E3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-</w:t>
                  </w:r>
                  <w:proofErr w:type="spellStart"/>
                  <w:r w:rsidRPr="002212E3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card</w:t>
                  </w:r>
                  <w:proofErr w:type="spellEnd"/>
                  <w:r w:rsidRPr="002212E3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) и общегражданского паспорта гражданина Кыргызской Республики образца 2006 года» от 21 апреля 2017 года № 238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spacing w:after="0" w:line="240" w:lineRule="auto"/>
                    <w:ind w:left="34"/>
                    <w:contextualSpacing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- оформление документов на получение паспортов образца 2017 года (</w:t>
                  </w:r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  <w:t>ID</w:t>
                  </w:r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-</w:t>
                  </w:r>
                  <w:proofErr w:type="spellStart"/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card</w:t>
                  </w:r>
                  <w:proofErr w:type="spellEnd"/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) и образца 2006 года с выездом на дом (или по другому адресу нахождения заявителя);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left="34"/>
                    <w:contextualSpacing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- выдача изготовленных паспортов образца 2017 </w:t>
                  </w:r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>года (ID-карта) и образца 2006 года с выездом на дом (или по другому адресу нахождения заявителя);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left="34"/>
                    <w:contextualSpacing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- прием документов на регистрацию актов гражданского состояния с выездом на дом (или по другому адресу нахождения заявителя);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- выдача свидетельства о регистрации актов гражданского состояния с выездом на дом (или по другому адресу нахождения заявителя);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Предоставление услуги осуществляется: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- в жилом помещении заявителя, 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на рабочем месте заявителя;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-  в исправительных учреждениях уголовно-исполнительной системы и в местах содержания под стражей в качестве подозреваемых и обвиняемых. 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Для удобства посетителей на сайте  уполномоченного органа:  https://grs.gov.kg размещаются перечень документов, необходимых для приобретения услуги и стоимость.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Срок предоставления государственной услуги, 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spacing w:after="0" w:line="240" w:lineRule="auto"/>
                    <w:ind w:left="34"/>
                    <w:contextualSpacing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- время на оформление документов на получение паспорта с выездом на дом (или по другому адресу нахождения заявителя)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- не более 1 часа. 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left="34"/>
                    <w:contextualSpacing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- время на выдачу изготовленного паспорта с выездом на дом (или по другому адресу нахождения заявителя)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- не более 1 часа</w:t>
                  </w:r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; 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left="34"/>
                    <w:contextualSpacing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Общий срок предоставления услуги: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left="34"/>
                    <w:contextualSpacing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Паспорт образца 2017 года (</w:t>
                  </w:r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  <w:t>ID</w:t>
                  </w:r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-</w:t>
                  </w:r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  <w:t>card</w:t>
                  </w:r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) – не более 12 рабочих дней;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left="34"/>
                    <w:contextualSpacing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Общегражданский паспорт образца 2006 года – не более 18 рабочих дней;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left="34"/>
                    <w:contextualSpacing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>При степени срочности – не более 8, 4, 2 рабочих дней.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left="34"/>
                    <w:contextualSpacing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- время на прием документов на регистрацию актов гражданского состояния с выездом на дом (или по другому адресу нахождения заявителя) – не более 1 часа;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left="34"/>
                    <w:contextualSpacing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Общий срок регистрации актов гражданского состояния согласно срокам, установленным законодательством в сфере актов гражданского состояния.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- время выдачи свидетельства о регистрации актов гражданского состояния с выездом на дом (или по другому адресу нахождения заявителя) – не более 1 часа.</w:t>
                  </w:r>
                </w:p>
              </w:tc>
            </w:tr>
            <w:tr w:rsidR="005A4FFE" w:rsidRPr="002212E3" w:rsidTr="0002681C">
              <w:tc>
                <w:tcPr>
                  <w:tcW w:w="8931" w:type="dxa"/>
                  <w:gridSpan w:val="3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Информирование получателей государственной услуги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Информирование о государственной услуге, предоставляемой потребителю (перечень необходимой информации), и  государственном органе, ответственном за стандартизацию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Информацию о государственной услуге можно получить: 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на сайте уполномоченного органа: grs.gov.kg.,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- на государственном портале электронных услуг: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en-US" w:eastAsia="ru-RU"/>
                    </w:rPr>
                    <w:t>e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spellStart"/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en-US" w:eastAsia="ru-RU"/>
                    </w:rPr>
                    <w:t>gov</w:t>
                  </w:r>
                  <w:proofErr w:type="spellEnd"/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en-US" w:eastAsia="ru-RU"/>
                    </w:rPr>
                    <w:t>kg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- на ведомственном портале государственных услуг: </w:t>
                  </w: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portal</w:t>
                  </w: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</w:t>
                  </w:r>
                  <w:proofErr w:type="spellStart"/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srs</w:t>
                  </w:r>
                  <w:proofErr w:type="spellEnd"/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</w:t>
                  </w: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kg</w:t>
                  </w: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- в подведомственном подразделении уполномоченного органа, при личном обращении потребителя (их официально уполномоченных представителей); 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в устной форме (при личном контакте, по телефону Центра телефонного обслуживания уполномоченного органа (</w:t>
                  </w:r>
                  <w:proofErr w:type="spellStart"/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Колл</w:t>
                  </w:r>
                  <w:proofErr w:type="spellEnd"/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-центр) по номеру -119;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при выезде работников подведомственного подразделения уполномоченного органа на дом или по месту нахождения заявителя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Прием граждан производится в день их обращения или в день выезда работников подведомственного подразделения уполномоченного органа на дом или по месту нахождения заявителя.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С информацией можно ознакомиться на информационных стендах, в буклетах и брошюрах, размещенных в учреждениях, предоставляющих услугу.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Информация предоставляется на государственном и официальном языках.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- СМИ (газеты, радио, телевидение);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- официальный сайт уполномоченного органа (grs.gov.kg);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- государственный портал электронных услуг: </w:t>
                  </w: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val="en-US" w:eastAsia="ru-RU"/>
                    </w:rPr>
                    <w:t>e</w:t>
                  </w: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.</w:t>
                  </w:r>
                  <w:proofErr w:type="spellStart"/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val="en-US" w:eastAsia="ru-RU"/>
                    </w:rPr>
                    <w:t>gov</w:t>
                  </w:r>
                  <w:proofErr w:type="spellEnd"/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.</w:t>
                  </w: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val="en-US" w:eastAsia="ru-RU"/>
                    </w:rPr>
                    <w:t>kg</w:t>
                  </w: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- ведомственный портал государственных услуг: </w:t>
                  </w: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val="en-US" w:eastAsia="ru-RU"/>
                    </w:rPr>
                    <w:t>portal</w:t>
                  </w: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.</w:t>
                  </w:r>
                  <w:proofErr w:type="spellStart"/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val="en-US" w:eastAsia="ru-RU"/>
                    </w:rPr>
                    <w:t>srs</w:t>
                  </w:r>
                  <w:proofErr w:type="spellEnd"/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.</w:t>
                  </w: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val="en-US" w:eastAsia="ru-RU"/>
                    </w:rPr>
                    <w:t>kg</w:t>
                  </w: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- личное обращение и по телефону </w:t>
                  </w:r>
                  <w:proofErr w:type="spellStart"/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-центра ГРС - 119;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- информационные стенды, буклеты, брошюры.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(grs.gov.kg)</w:t>
                  </w:r>
                </w:p>
              </w:tc>
            </w:tr>
            <w:tr w:rsidR="005A4FFE" w:rsidRPr="002212E3" w:rsidTr="0002681C">
              <w:tc>
                <w:tcPr>
                  <w:tcW w:w="8931" w:type="dxa"/>
                  <w:gridSpan w:val="3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Обслуживание и оказание государственной услуги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10 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бейджи</w:t>
                  </w:r>
                  <w:proofErr w:type="spellEnd"/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) с указанием фамилии, имени, отчества и должности.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Способы обеспечения конфиденциальности 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Информация о потребителе </w:t>
                  </w:r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 оказанной ему услуге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может быть предоставлена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Перечень документов, необходимых для оформления паспорта образца 2017 года </w:t>
                  </w:r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(</w:t>
                  </w:r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  <w:t>ID</w:t>
                  </w:r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-</w:t>
                  </w:r>
                  <w:proofErr w:type="spellStart"/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card</w:t>
                  </w:r>
                  <w:proofErr w:type="spellEnd"/>
                  <w:r w:rsidRPr="002212E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)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анкета-заявление, оформляемая сотрудником территориального подразделения и/или ЦОН;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- квитанция, подтверждающая платеж за оформление, изготовление и выдачу паспорта 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образца 2017 года, предусмотренный законодательством Кыргызской Республики (лица,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пошлину).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В дополнение к вышеуказанным документам представляются следующие документы: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1) при достижении лица 16-летнего возраста: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свидетельство о рождении - в случае отсутствия данных в ЕГРН;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паспорта родителей (опекуна/попечителя) или одного из родителей (в случае отсутствия второго) или заверенная копия паспорта (паспортов) для определения гражданства заявителя - при отсутствии данных в ЕГРН;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ходатайство о выдаче паспорта образца 2017 года - для юридических лиц, выступающих в качестве опекуна/попечителя;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2) в случае несвоевременного документирования лица (при достижении им 18-летнего возраста и старше):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свидетельство о рождении - при отсутствии данных в ЕГРН;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- заключение о принадлежности заявителя к гражданству Кыргызской Республики в соответствии с </w:t>
                  </w:r>
                  <w:hyperlink r:id="rId7" w:history="1">
                    <w:r w:rsidRPr="002212E3">
                      <w:rPr>
                        <w:rFonts w:ascii="Times New Roman" w:eastAsia="Times New Roman" w:hAnsi="Times New Roman"/>
                        <w:b/>
                        <w:sz w:val="24"/>
                        <w:szCs w:val="24"/>
                        <w:lang w:eastAsia="ru-RU"/>
                      </w:rPr>
                      <w:t>Положением</w:t>
                    </w:r>
                  </w:hyperlink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о порядке рассмотрения вопросов гражданства Кыргызской Республики, утвержденным </w:t>
                  </w:r>
                  <w:hyperlink r:id="rId8" w:history="1">
                    <w:r w:rsidRPr="002212E3">
                      <w:rPr>
                        <w:rFonts w:ascii="Times New Roman" w:eastAsia="Times New Roman" w:hAnsi="Times New Roman"/>
                        <w:b/>
                        <w:sz w:val="24"/>
                        <w:szCs w:val="24"/>
                        <w:lang w:eastAsia="ru-RU"/>
                      </w:rPr>
                      <w:t>Указом</w:t>
                    </w:r>
                  </w:hyperlink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Президента Кыргызской Республики от 10 августа 2013 года № 174;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3) при обмене паспорта образца 2017 года: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- паспорт, подлежащий обмену;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4) при обмене паспорта гражданина Кыргызской Республики образца 2004 либо 1994 года: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а) в связи с истечением срока действия паспорта либо по желанию заявителя: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паспорт, подлежащий обмену;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б) в связи с изменением персональных данных или обнаружения ошибочно произведенных в паспорте гражданина Кыргызской Республики образца 2004 года или 1994 года записей: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паспорт, подлежащий обмену;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свидетельство о рождении либо свидетельство о перемене фамилии, имени, отчества, свидетельство о регистрации или расторжении брака, свидетельство о смерти супруги (супруга) - при отсутствии данных в ЕГРН;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5) при обмене паспорта гражданина Союза Советских Социалистических Республик образца 1974 года: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паспорт гражданина Союза Советских Социалистических Республик образца 1974 года, подлежащий обмену;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- заключение о принадлежности заявителя к гражданству Кыргызской Республики в соответствии с </w:t>
                  </w:r>
                  <w:hyperlink r:id="rId9" w:history="1">
                    <w:r w:rsidRPr="002212E3">
                      <w:rPr>
                        <w:rFonts w:ascii="Times New Roman" w:eastAsia="Times New Roman" w:hAnsi="Times New Roman"/>
                        <w:b/>
                        <w:sz w:val="24"/>
                        <w:szCs w:val="24"/>
                        <w:lang w:eastAsia="ru-RU"/>
                      </w:rPr>
                      <w:t>Положением</w:t>
                    </w:r>
                  </w:hyperlink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о порядке рассмотрения вопросов гражданства Кыргызской Республики, утвержденным </w:t>
                  </w:r>
                  <w:hyperlink r:id="rId10" w:history="1">
                    <w:r w:rsidRPr="002212E3">
                      <w:rPr>
                        <w:rFonts w:ascii="Times New Roman" w:eastAsia="Times New Roman" w:hAnsi="Times New Roman"/>
                        <w:b/>
                        <w:sz w:val="24"/>
                        <w:szCs w:val="24"/>
                        <w:lang w:eastAsia="ru-RU"/>
                      </w:rPr>
                      <w:t>Указом</w:t>
                    </w:r>
                  </w:hyperlink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Президента Кыргызской Республики от 10 августа 2013 года № 174; 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6) при обращении в связи с порчей паспорта образца 2017 года, паспорта гражданина Кыргызской Республики образца 2004 или 1994 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года: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испорченный паспорт, подлежащий обмену.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При невозможности установления личности заявителя и реквизитов паспорта (для паспорта образца 2004 года или 1994 года и при отсутствии данных в ЕГРН) сотрудником территориального подразделения проводится проверка факта выдачи испорченного паспорта на основании формы № 1 на ранее выданный паспорт;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7) в связи с утратой паспорта гражданина Кыргызской Республики образца 2004 года или 1994 года: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свидетельство о рождении;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заявление заявителя о выдаче паспорта образца 2017 года взамен утраченного.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При отсутствии данных в ЕГРН на основании вышеуказанных документов формируется дело об утрате паспорта гражданина Кыргызской Республики образца 2004 года или образца 1994 года. Заявление о выдаче паспорта образца 2017 года взамен утраченного паспорта рассматривается в течение 5 рабочих дней.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Порядок формирования и ведения дела по утрате определяется уполномоченным органом;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8) в связи с утратой паспорта образца 2017 года: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заявление заявителя о выдаче паспорта образца 2017 года взамен утраченного;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9) в связи с принятием или восстановлением в гражданстве Кыргызской Республики: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- иностранный паспорт. Иностранные паспорта заявителей, ранее имевших гражданство приграничных с Кыргызской Республикой 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 xml:space="preserve">государств, подлежат изъятию в соответствии с </w:t>
                  </w:r>
                  <w:hyperlink r:id="rId11" w:history="1">
                    <w:r w:rsidRPr="002212E3">
                      <w:rPr>
                        <w:rFonts w:ascii="Times New Roman" w:eastAsia="Times New Roman" w:hAnsi="Times New Roman"/>
                        <w:b/>
                        <w:sz w:val="24"/>
                        <w:szCs w:val="24"/>
                        <w:lang w:eastAsia="ru-RU"/>
                      </w:rPr>
                      <w:t>Положением</w:t>
                    </w:r>
                  </w:hyperlink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о порядке рассмотрения вопросов гражданства Кыргызской Республики, утвержденным </w:t>
                  </w:r>
                  <w:hyperlink r:id="rId12" w:history="1">
                    <w:r w:rsidRPr="002212E3">
                      <w:rPr>
                        <w:rFonts w:ascii="Times New Roman" w:eastAsia="Times New Roman" w:hAnsi="Times New Roman"/>
                        <w:b/>
                        <w:sz w:val="24"/>
                        <w:szCs w:val="24"/>
                        <w:lang w:eastAsia="ru-RU"/>
                      </w:rPr>
                      <w:t>Указом</w:t>
                    </w:r>
                  </w:hyperlink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Президента Кыргызской Республики от 10 августа 2013 года № 174;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справка о приеме или восстановлении заявителя в гражданстве Кыргызской Республики - при отсутствии данных в ЕГРН;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свидетельство о рождении - при отсутствии данных в ЕГРН;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свидетельство о заключении или расторжении брака - при отсутствии данных в ЕГРН;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10) при освобождении из мест лишения свободы в случае, если заявитель ранее не был документирован паспортом образца 2017 года либо паспортом гражданина Кыргызской Республики образца 2004 года или 1994 года: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справка об освобождении из мест лишения свободы: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свидетельство о рождении - при отсутствии данных в ЕГРН;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- заключение о принадлежности заявителя к гражданству Кыргызской Республики в соответствии с </w:t>
                  </w:r>
                  <w:hyperlink r:id="rId13" w:history="1">
                    <w:r w:rsidRPr="002212E3">
                      <w:rPr>
                        <w:rFonts w:ascii="Times New Roman" w:eastAsia="Times New Roman" w:hAnsi="Times New Roman"/>
                        <w:b/>
                        <w:sz w:val="24"/>
                        <w:szCs w:val="24"/>
                        <w:lang w:eastAsia="ru-RU"/>
                      </w:rPr>
                      <w:t>Положением</w:t>
                    </w:r>
                  </w:hyperlink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о порядке рассмотрения вопросов гражданства Кыргызской Республики, утвержденным </w:t>
                  </w:r>
                  <w:hyperlink r:id="rId14" w:history="1">
                    <w:r w:rsidRPr="002212E3">
                      <w:rPr>
                        <w:rFonts w:ascii="Times New Roman" w:eastAsia="Times New Roman" w:hAnsi="Times New Roman"/>
                        <w:b/>
                        <w:sz w:val="24"/>
                        <w:szCs w:val="24"/>
                        <w:lang w:eastAsia="ru-RU"/>
                      </w:rPr>
                      <w:t>Указом</w:t>
                    </w:r>
                  </w:hyperlink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Президента Кыргызской Республики от 10 августа 2013 года № 174.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33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14. Перечень документов, необходимых для оформления общегражданского паспорта: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анкета-заявление, оформляемая сотрудником территориального подразделения и/или ЦОН;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- квитанция, подтверждающая платеж за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оформление, изготовление и выдачу общегражданского паспорта, предусмотренный законодательством Кыргызской Республики (лица,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пошлину).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В дополнение к вышеуказанным документам представляются следующие документы: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1) для лица, не достигшего 16-летнего возраста: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свидетельство о рождении или выписку из актовой записи о рождении - при отсутствии данных в ЕГРН;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заявление, заполненное и подписанное родителями или одним из родителей (если родитель является единственным, при наличии вступившего в законную силу судебного решения о лишении родительских прав одного из родителей, при наличии свидетельства о смерти одного из родителей, при отбывании наказания в местах лишения свободы одного из родителей, при наличии решения суда о признании одного из родителей безвестно отсутствующим, недееспособным, при нахождении одного из родителей в розыске), или иным законным представителем лица, не достигшего 16-летнего возраста, в котором указывается причина получения общегражданского паспорта;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- паспорта родителей или одного из родителей (в случаях, указанных в абзаце третьем настоящего подпункта, с приложением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заверенной копии документов, подтверждающих указанные случаи) или иных законных представителей лица, не достигшего 16-летнего возраста.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В случае, если один из родителей заявителя является гражданином иностранного государства, представляется его нотариально заверенное согласие на оформление общегражданского паспорта для лица, не достигшего 16-летнего возраста.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При отсутствии заявлений родителей или законных представителей лица, не достигшего 16-летнего возраста, в случае необходимости самостоятельного выезда за пределы Кыргызской Республики, оформление общегражданского паспорта для гражданина, не достигшего 16-летнего возраста, может быть разрешено по решению суда.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2) при обращении лица, достигшего 16-летнего возраста: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паспорт гражданина Кыргызской Республики образца 2004 года (при наличии) или свидетельство о рождении либо выписку из актовой записи о рождении - при отсутствии данных в ЕГРН;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3) при обращении гражданина, осуществляющего обмен общегражданского паспорта: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а) в связи с окончанием страниц для визовых отметок, по истечении срока действия: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общегражданский паспорт, подлежащий обмену;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б) в связи с изменением персональных данных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или обнаружения ошибочно произведенных в общегражданском паспорте записей: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общегражданский паспорт, подлежащий обмену;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свидетельство о рождении либо свидетельство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супруга (супруги) или выписку из актовой записи - при отсутствии данных в ЕГРН или в случае отсутствия формы № 1 на ранее выданный паспорт образца 2004 года или 1994 года;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в) в случае порчи общегражданского паспорта: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испорченный общегражданский паспорт, подлежащий обмену.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При невозможности установления личности заявителя и реквизитов общегражданского паспорта (при отсутствии данных в ЕГРН) сотрудником территориального подразделения проводится проверка факта выдачи испорченного общегражданского паспорта на основании формы № 1 на ранее выданный общегражданский паспорт;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4) при получении второго общегражданского паспорта по желанию заявителя либо в связи с окончанием визовых страниц и наличия действующей визы иностранного государства в общегражданском паспорте, срок действия которого истек либо истекает: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общегражданский паспорт;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5) при утрате общегражданского паспорта: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паспорт гражданина Кыргызской Республики образца 2004 года - при отсутствии данных в ЕГРН.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При отсутствии данных в ЕГРН формируется дело об утрате общегражданского паспорта. Заявление о выдаче общегражданского паспорта, взамен утраченного рассматривается в течение 5 рабочих дней.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Для государственной регистрации рождения предоставляются следующие документы: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1) Перечень документов, предоставляемых при регистрации рождения ребенка, родители которых состоят в зарегистрированном браке: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справка медицинского учреждения или частнопрактикующего врача о рождении ребенка;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документы, удостоверяющие личности родителей;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свидетельство о заключении брака;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документ, удостоверяющий личность заявителя.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2) Перечень документов при регистрации рождения ребенка, родители которых не состоят в зарегистрированном браке (установление отцовства), указан в пункте 12 главы 64 раздела III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учреждениями, утвержденный постановлением Правительства 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Кыргызской Республики от 3 июня 2014 года № 303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3) Перечень документов при регистрации рождения ребенка по заявлению матери, не состоящей в зарегистрированном браке (мать-одиночка):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справка медицинского учреждения или частнопрактикующего врача о рождении ребенка;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документ, удостоверяющий личность матери;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документ, удостоверяющий личность заявителя.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4) Перечень документов при регистрации рождения ребенка, достигшего возраста одного года и более: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 w:eastAsia="ru-RU"/>
                    </w:rPr>
                    <w:t>-</w:t>
                  </w: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справки о рождении, выданной медицинским учреждением, в котором происходили роды, либо справки о рождении, выданной врачом или другим медицинским работником, уполномоченным соответствующим органом здравоохранения при родах вне пределов медицинского учреждения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 w:eastAsia="ru-RU"/>
                    </w:rPr>
                    <w:t>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свидетельство о браке родителей (если брак заключен);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документы, удостоверяющие личности родителей (родителя);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При отсутствии документа установленной формы о рождении государственная регистрация рождения ребенка, достигшего возраста одного года и более, производится на основании вступившего в законную силу решения суда об установлении факта его рождения.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5) Перечень документов при регистрации рождения найденного ребенка: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 w:eastAsia="ru-RU"/>
                    </w:rPr>
                    <w:t>- заявление/ходатайствотерриториального подразделения уполномоченного государственного органа по защите детей. Одновременно с заявлением/ходатайством должны быть предоставлены: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 акт об обнаружении ребенка, выданный органом внутренних дел, с указанием времени, места и обстоятельств, при которых ребенок найден (в случае если заявление о найденном ребенке поступило в орган внутренних дел);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документ, выданный медицинской организацией и подтверждающий возраст, и пол найденного (подкинутого) ребенка.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 w:eastAsia="ru-RU"/>
                    </w:rPr>
                    <w:t>6) государственная регистрация рождения ребенка, родившегося мертвым или умершего на первой неделе жизни: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spacing w:after="0" w:line="240" w:lineRule="auto"/>
                    <w:ind w:firstLine="397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Государственная регистрация рождения ребенка, родившегося мертвым, производится на основании документа установленной формы о перинатальной смерти, выданного медицинской организацией или частнопрактикующим врачом.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spacing w:after="0" w:line="240" w:lineRule="auto"/>
                    <w:ind w:firstLine="397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Свидетельство о рождении ребенка, родившегося мертвым, не выдается. По просьбе родителей (одного из родителей) выдается документ, подтверждающий факт государственной регистрации рождения мертвого ребенка.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При достижении лицами возраста 18 лет и более необходимо дополнительное предоставление следующих документов: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- справка из паспортного стола, подтверждающая, что обратившееся лицо не документировано;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- выписка из хозяйственной книги </w:t>
                  </w:r>
                  <w:proofErr w:type="spellStart"/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айылных</w:t>
                  </w:r>
                  <w:proofErr w:type="spellEnd"/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аймаков по месту жительства обратившегося лица.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Для регистрации заключения брака: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совместное заявление лиц, вступающих в брак;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</w:t>
                  </w:r>
                  <w:r w:rsidRPr="002212E3">
                    <w:rPr>
                      <w:rFonts w:ascii="Times New Roman" w:hAnsi="Times New Roman"/>
                      <w:b/>
                      <w:color w:val="2B2B2B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документы, удостоверяющие личности вступающих в брак;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документ, подтверждающий прекращение предыдущего брака, в случае если лицо (лица) состояло в браке ранее;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свидетельство о смерти супруга/супруги, если хотя бы один из заявителей является вдовой/вдовцом;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документ установленной формы о снижении брачного возраста, в случае если хотя бы один из заявителей не достиг брачного возраста (18 лет);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квитанция об оплате за бланочную продукцию.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 Государственная регистрация заключения брака граждан Кыргызской Республики с иностранными гражданами производится при предоставлении следующих документов: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- справки об отсутствии брака иностранного гражданина, выданной компетентными органами государства, гражданином которого он является, легализованной в установленном порядке или при наличии </w:t>
                  </w:r>
                  <w:proofErr w:type="spellStart"/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апостиля</w:t>
                  </w:r>
                  <w:proofErr w:type="spellEnd"/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, с приложением нотариально заверенного перевода, если иное не предусмотрено вступившими в установленном законом порядке 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в силу международными договорами, участницей которых является Кыргызская Республика;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паспорта иностранного гражданина с приложением нотариально заверенного перевода.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Для регистрации перемены фамилии, имени, отчества: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1) Для регистрации перемены фамилии, имени, отчества лиц, достигших возраста шестнадцати лет: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заявление о перемене ФИО;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свидетельство о рождении лица, желающего переменить фамилию, имя или отчество;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свидетельство о заключении брака, в случае если заявитель состоит в браке;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свидетельство о расторжении брака, в случае если заявитель ходатайствует о присвоении ему добрачной фамилии в связи с расторжением брака;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свидетельство о рождении каждого из детей заявителя, не достигших совершеннолетия.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2) Для регистрации перемены фамилии, имени, отчества несовершеннолетних детей, не достигших 16-летнего возраста: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заявление о перемене ФИО;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свидетельство о рождении ребенка;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ксерокопия паспортов родителей;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ксерокопия свидетельства о заключении брака родителей;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ксерокопия свидетельства о расторжении брака родителей;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согласие ребенка, если ему более 10 лет;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- согласие одного родителя на перемену фамилии, имени, отчества ребенка на фамилию, имя, отчество другого родителя (в случаях расторжения брака и установления отцовства);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справка адресного бюро, в случае невозможности установления места нахождения другого родителя и уклонения его без уважительных причин от воспитания и содержания ребенка;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копия решения суда о лишении родительских прав, признании недееспособными, безвестно отсутствующими родителей (одного из них) несовершеннолетнего ребенка.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Для регистрации расторжения брака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 w:eastAsia="ru-RU"/>
                    </w:rPr>
                    <w:t>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совместное заявление о расторжении брака супругов, не имеющих общих несовершеннолетних детей, и при отсутствии имущественных и иных претензий друг к другу;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заявление о расторжении брака, поданное одним из супругов, и вступившее в законную силу решение (приговор) суда в отношении другого супруга, если он признан судом безвестно отсутствующим, признан судом недееспособным или осужден за совершение преступления к лишению свободы на срок свыше трех лет;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решение суда о расторжении брака, вступившее в законную силу;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документы, удостоверяющие личности супругов (одного из супругов), - паспорта;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документ, удостоверяющий личность представителя (при оформлении по нотариально удостоверенной доверенности).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Супруги (каждый из супругов) или опекун недееспособного супруга могут в письменной форме уполномочить других лиц сделать заявление о государственной регистрации расторжения брака.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Допускается расторжение брака по доверенности, заверенной государственным или частным нотариусом, на основании которого заводится актовая запись о расторжении брака.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Расторжение брака по заявлению одного из супругов производится органом записи актов гражданского состояния в случае если другой супруг: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признан судом безвестно отсутствующим;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признан судом недееспособным;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осужден за совершение преступления к лишению свободы на срок свыше трех лет.</w:t>
                  </w:r>
                </w:p>
                <w:p w:rsidR="005A4FFE" w:rsidRPr="002212E3" w:rsidRDefault="005A4FFE" w:rsidP="000268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D0D0D"/>
                      <w:sz w:val="24"/>
                      <w:szCs w:val="24"/>
                      <w:lang w:val="ky-KG"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D0D0D"/>
                      <w:sz w:val="24"/>
                      <w:szCs w:val="24"/>
                      <w:lang w:val="ky-KG" w:eastAsia="ru-RU"/>
                    </w:rPr>
      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официальных сайтах уполномоченного органа (grs.gov.kg), его подведомственных подразделений и подлежат своевременному обновлению.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Стоимость государственной услуги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Услуга платная.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Стоимость государственной услуги определяется приказом уполномоченного органа по согласованию с уполномоченным государственным органом в сфере антимонопольной политики.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Оплату необходимо производить в кассах коммерческих банков, в терминалах,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расположенных в Центрах обслуживания населения, филиалах ГП «</w:t>
                  </w:r>
                  <w:proofErr w:type="spellStart"/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Кыргыз</w:t>
                  </w:r>
                  <w:proofErr w:type="spellEnd"/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Почтасы</w:t>
                  </w:r>
                  <w:proofErr w:type="spellEnd"/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» либо напрямую работникам подведомственного подразделения уполномоченного органа с получением соответствующего чека.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По заявлению гражданина прием документов на оформление, изготовление и выдачу паспорта образца 2017 года может осуществляться бесплатный выезд по адресу места жительства заявителя для следующих категорий граждан: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1) ветеранов Великой Отечественной Войны;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2) лиц, проживающих в домах-интернатах для престарелых;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3) лиц с ограниченными возможностями здоровья, имеющих инвалидность I группы;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4) детей-сирот, выпускников </w:t>
                  </w:r>
                  <w:proofErr w:type="spellStart"/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интернатных</w:t>
                  </w:r>
                  <w:proofErr w:type="spellEnd"/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учреждений и детей, оставшихся без попечения родителей;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5) отбывающих наказание в исправительных учреждениях уголовно-исполнительной системы, на основании ходатайства администраций данных учреждений;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6) содержащихся в местах содержания под стражей в качестве подозреваемых и обвиняемых, на основании ходатайства органа, в производстве которого находятся их уголовные дела.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- достоверность и своевременность, в соответствии с условиями и сроками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предоставления услуги, заявленными в настоящем стандарте;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недопущение дискриминации к лицам получающие услугу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5A4FFE" w:rsidRPr="002212E3" w:rsidRDefault="005A4FFE" w:rsidP="0002681C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наличие книги жалоб и предложений граждан в доступном месте;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соблюдение прав и законных интересов потребителей государственных услуг, установленных законодательством Кыргызской Республики.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Получение данной услуги в электронном виде 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Получение данной услуги в электронном виде   не предусмотрено.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Получатель услуги может получить онлайн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консультацию на портале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en-US" w:eastAsia="ru-RU"/>
                    </w:rPr>
                    <w:t>portal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spellStart"/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en-US" w:eastAsia="ru-RU"/>
                    </w:rPr>
                    <w:t>srs</w:t>
                  </w:r>
                  <w:proofErr w:type="spellEnd"/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en-US" w:eastAsia="ru-RU"/>
                    </w:rPr>
                    <w:t>kg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ky-KG" w:eastAsia="ru-RU"/>
                    </w:rPr>
                    <w:t>Стадия онлайновой интерактивности - 1</w:t>
                  </w:r>
                </w:p>
              </w:tc>
            </w:tr>
            <w:tr w:rsidR="005A4FFE" w:rsidRPr="002212E3" w:rsidTr="0002681C">
              <w:tc>
                <w:tcPr>
                  <w:tcW w:w="8931" w:type="dxa"/>
                  <w:gridSpan w:val="3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Основание для отказа предоставлении государственной услуги 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и порядок обжалования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Основание для отказ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ky-KG" w:eastAsia="ru-RU"/>
                    </w:rPr>
                    <w:t>а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в предоставлении государственной услуги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В предоставлении государственной услуги отказывается в случае несоответствия требованиям пункта 3 и при отсутствии необходимых документов согласно пункта 12.</w:t>
                  </w: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Порядок обжалования</w:t>
                  </w:r>
                </w:p>
              </w:tc>
              <w:tc>
                <w:tcPr>
                  <w:tcW w:w="5562" w:type="dxa"/>
                </w:tcPr>
                <w:p w:rsidR="0009205D" w:rsidRPr="0009205D" w:rsidRDefault="005A4FFE" w:rsidP="0009205D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При ненадлежащем предоставлении услуги потребитель имеет право обратиться с устной или письменной жалобой</w:t>
                  </w:r>
                  <w:r w:rsidR="0009205D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, в порядке, предусмотренном Законом Кыргызской Республики «</w:t>
                  </w:r>
                  <w:r w:rsidR="0009205D" w:rsidRPr="0009205D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 основах административной деятельности и административных процедурах</w:t>
                  </w:r>
                  <w:r w:rsidR="0009205D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4FFE" w:rsidRPr="002212E3" w:rsidTr="0002681C">
              <w:tc>
                <w:tcPr>
                  <w:tcW w:w="566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2803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5562" w:type="dxa"/>
                </w:tcPr>
                <w:p w:rsidR="005A4FFE" w:rsidRPr="002212E3" w:rsidRDefault="005A4FFE" w:rsidP="0002681C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Стандарт государственной услуги должен регулярно пересматриваться, с периодичностью </w:t>
                  </w: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не менее 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одного раза в три года</w:t>
                  </w:r>
                </w:p>
              </w:tc>
            </w:tr>
          </w:tbl>
          <w:p w:rsidR="00C4281A" w:rsidRPr="002212E3" w:rsidRDefault="00C4281A" w:rsidP="000268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4281A" w:rsidRPr="002212E3" w:rsidTr="002212E3">
        <w:tc>
          <w:tcPr>
            <w:tcW w:w="5742" w:type="dxa"/>
          </w:tcPr>
          <w:p w:rsidR="00C4281A" w:rsidRPr="002212E3" w:rsidRDefault="00C4281A" w:rsidP="00C428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818" w:type="dxa"/>
          </w:tcPr>
          <w:tbl>
            <w:tblPr>
              <w:tblW w:w="88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37"/>
              <w:gridCol w:w="2845"/>
              <w:gridCol w:w="5432"/>
            </w:tblGrid>
            <w:tr w:rsidR="0002681C" w:rsidRPr="002212E3" w:rsidTr="002212E3">
              <w:tc>
                <w:tcPr>
                  <w:tcW w:w="8814" w:type="dxa"/>
                  <w:gridSpan w:val="3"/>
                  <w:tcBorders>
                    <w:top w:val="single" w:sz="4" w:space="0" w:color="auto"/>
                  </w:tcBorders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val="ky-KG" w:eastAsia="ru-RU"/>
                    </w:rPr>
                    <w:t xml:space="preserve">56. </w:t>
                  </w: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Паспорт государственной услуги</w:t>
                  </w:r>
                </w:p>
              </w:tc>
            </w:tr>
            <w:tr w:rsidR="0002681C" w:rsidRPr="002212E3" w:rsidTr="002212E3">
              <w:tc>
                <w:tcPr>
                  <w:tcW w:w="537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845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5432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Представление информации из Государственного реестра национальных  паспортов граждан Кыргызской Республики 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 xml:space="preserve">банкам, небанковским финансово-кредитным организациям, нотариальным конторам и частным нотариусам, операторам мобильной сотовой связи о действительных и недействительных национальных паспортах граждан Кыргызской Республики 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глава 6, пункт 62 Единого реестра (перечня) государственных услуг</w:t>
                  </w:r>
                </w:p>
              </w:tc>
            </w:tr>
            <w:tr w:rsidR="0002681C" w:rsidRPr="002212E3" w:rsidTr="002212E3">
              <w:tc>
                <w:tcPr>
                  <w:tcW w:w="537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845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Полное наименование государственного </w:t>
                  </w: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органа (учреждения), предоставляющего услугу</w:t>
                  </w:r>
                </w:p>
              </w:tc>
              <w:tc>
                <w:tcPr>
                  <w:tcW w:w="5432" w:type="dxa"/>
                </w:tcPr>
                <w:p w:rsidR="0002681C" w:rsidRPr="002212E3" w:rsidRDefault="0002681C" w:rsidP="002212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 xml:space="preserve">Государственный орган исполнительной власти, обеспечивающий функции по </w:t>
                  </w: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реализации государственной политики в области регистрации населения и актов гражданского состояния (далее - уполномоченный орган), и его подведомственное предприятие, (далее -  подведомственное предприятие уполномоченного органа)</w:t>
                  </w:r>
                </w:p>
              </w:tc>
            </w:tr>
            <w:tr w:rsidR="0002681C" w:rsidRPr="002212E3" w:rsidTr="002212E3">
              <w:tc>
                <w:tcPr>
                  <w:tcW w:w="537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2845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Получатели государственной услуги</w:t>
                  </w:r>
                </w:p>
              </w:tc>
              <w:tc>
                <w:tcPr>
                  <w:tcW w:w="5432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Коммерческие банки, небанковские финансово-кредитные организации, нотариальные конторы, частные нотариусы , а также операторы мобильной сотовой связи, </w:t>
                  </w:r>
                </w:p>
              </w:tc>
            </w:tr>
            <w:tr w:rsidR="0002681C" w:rsidRPr="002212E3" w:rsidTr="002212E3">
              <w:tc>
                <w:tcPr>
                  <w:tcW w:w="537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845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5432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Закон Кыргызской Республики «Об информации персонального характера»;</w:t>
                  </w:r>
                </w:p>
                <w:p w:rsidR="0002681C" w:rsidRPr="002212E3" w:rsidRDefault="0002681C" w:rsidP="002212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Положение о Едином государственном реестре населения Кыргызской Республики, утвержденное постановлением Правительства Кыргызской Республики от 21 октября 2013 года № 573;</w:t>
                  </w:r>
                </w:p>
                <w:p w:rsidR="0002681C" w:rsidRPr="002212E3" w:rsidRDefault="0002681C" w:rsidP="002212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Положение о Государственном реестре национальных паспортов граждан Кыргызской Республики, утвержденное постановлением Правительства Кыргызской Республики от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3 апреля 2017 года № 196;</w:t>
                  </w:r>
                </w:p>
                <w:p w:rsidR="0002681C" w:rsidRPr="002212E3" w:rsidRDefault="0002681C" w:rsidP="002212E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Распоряжение Правительства Кыргызской Республики от 29 ноября 2017 года № 544-р о проведении пилотного проекта по предоставлению банкам, небанковским финансово-кредитным организациям, нотариальным конторам и частным нотариусам информации о действительных и недействительных национальных паспортах граждан Кыргызской Республики из Государственного реестра национальных 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паспортов граждан Кыргызской Республики посредством электронного сервиса Государственной регистрационной службы при Правительстве Кыргызской Республики</w:t>
                  </w:r>
                </w:p>
              </w:tc>
            </w:tr>
            <w:tr w:rsidR="0002681C" w:rsidRPr="002212E3" w:rsidTr="002212E3">
              <w:tc>
                <w:tcPr>
                  <w:tcW w:w="537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2845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5432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Получение информации о действительных и недействительных национальных паспортах граждан Кыргызской Республики из Государственного реестра национальных паспортов</w:t>
                  </w: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граждан Кыргызской Республики</w:t>
                  </w:r>
                </w:p>
              </w:tc>
            </w:tr>
            <w:tr w:rsidR="0002681C" w:rsidRPr="002212E3" w:rsidTr="002212E3">
              <w:tc>
                <w:tcPr>
                  <w:tcW w:w="537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2845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5432" w:type="dxa"/>
                </w:tcPr>
                <w:p w:rsidR="002212E3" w:rsidRPr="002212E3" w:rsidRDefault="0002681C" w:rsidP="002212E3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Предоставление услуги осуществляется:</w:t>
                  </w:r>
                </w:p>
                <w:p w:rsidR="0002681C" w:rsidRPr="002212E3" w:rsidRDefault="0002681C" w:rsidP="002212E3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посредством веб-сервиса уполномоченного органа по защищенным каналам связи</w:t>
                  </w:r>
                  <w:r w:rsidRPr="002212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 xml:space="preserve"> в онлайн режиме</w:t>
                  </w:r>
                  <w:r w:rsidRPr="002212E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, а также посредством портала электронных услуг уполномоченного органа. </w:t>
                  </w:r>
                </w:p>
              </w:tc>
            </w:tr>
            <w:tr w:rsidR="0002681C" w:rsidRPr="002212E3" w:rsidTr="002212E3">
              <w:tc>
                <w:tcPr>
                  <w:tcW w:w="537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2845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5432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Моментально - в момент направления запроса от потребителя государственной услуги.</w:t>
                  </w:r>
                </w:p>
              </w:tc>
            </w:tr>
            <w:tr w:rsidR="0002681C" w:rsidRPr="002212E3" w:rsidTr="002212E3">
              <w:tc>
                <w:tcPr>
                  <w:tcW w:w="8814" w:type="dxa"/>
                  <w:gridSpan w:val="3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Информирование получателей государственной услуги</w:t>
                  </w:r>
                </w:p>
              </w:tc>
            </w:tr>
            <w:tr w:rsidR="0002681C" w:rsidRPr="002212E3" w:rsidTr="002212E3">
              <w:tc>
                <w:tcPr>
                  <w:tcW w:w="537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2845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Информирование о государственной услуге, предоставляемой потребителю (перечень необходимой информации), и  государственном органе, ответственном за стандартизацию</w:t>
                  </w:r>
                </w:p>
              </w:tc>
              <w:tc>
                <w:tcPr>
                  <w:tcW w:w="5432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Информацию о государственной услуге можно получить: </w:t>
                  </w:r>
                </w:p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на сайте уполномоченного органа: grs.gov.kg;</w:t>
                  </w:r>
                </w:p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- на ведомственном портале государственных услуг: </w:t>
                  </w: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val="en-US" w:eastAsia="ru-RU"/>
                    </w:rPr>
                    <w:t>portal</w:t>
                  </w: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spellStart"/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val="en-US" w:eastAsia="ru-RU"/>
                    </w:rPr>
                    <w:t>srs</w:t>
                  </w:r>
                  <w:proofErr w:type="spellEnd"/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val="en-US" w:eastAsia="ru-RU"/>
                    </w:rPr>
                    <w:t>kg</w:t>
                  </w: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.;</w:t>
                  </w:r>
                </w:p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- в подведомственном предприятии уполномоченного органа, при личном обращении потребителя (их официально уполномоченных представителей); </w:t>
                  </w:r>
                </w:p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в устной форме (при личном контакте, по телефону Центра телефонного обслуживания уполномоченного органа (</w:t>
                  </w:r>
                  <w:proofErr w:type="spellStart"/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Колл</w:t>
                  </w:r>
                  <w:proofErr w:type="spellEnd"/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-центр) по номеру -119.</w:t>
                  </w:r>
                </w:p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С информацией можно ознакомиться на информационных стендах, в буклетах и брошюрах, размещенных в учреждениях, </w:t>
                  </w: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предоставляющих услугу.</w:t>
                  </w:r>
                </w:p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Информация предоставляется на государственном и официальном языках.</w:t>
                  </w:r>
                </w:p>
              </w:tc>
            </w:tr>
            <w:tr w:rsidR="0002681C" w:rsidRPr="002212E3" w:rsidTr="002212E3">
              <w:tc>
                <w:tcPr>
                  <w:tcW w:w="537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2845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Способы распространения информации об услуге</w:t>
                  </w:r>
                </w:p>
              </w:tc>
              <w:tc>
                <w:tcPr>
                  <w:tcW w:w="5432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Распространение информации об оказываемой услуге осуществляется через: </w:t>
                  </w:r>
                </w:p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официальный сайт уполномоченного органа (grs.gov.kg);</w:t>
                  </w:r>
                </w:p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- ведомственном портал государственных услуг </w:t>
                  </w: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val="en-US" w:eastAsia="ru-RU"/>
                    </w:rPr>
                    <w:t>portal</w:t>
                  </w: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spellStart"/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val="en-US" w:eastAsia="ru-RU"/>
                    </w:rPr>
                    <w:t>srs</w:t>
                  </w:r>
                  <w:proofErr w:type="spellEnd"/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val="en-US" w:eastAsia="ru-RU"/>
                    </w:rPr>
                    <w:t>kg</w:t>
                  </w: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.;</w:t>
                  </w:r>
                </w:p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- личное обращение и контакты по телефону </w:t>
                  </w:r>
                  <w:proofErr w:type="spellStart"/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Колл</w:t>
                  </w:r>
                  <w:proofErr w:type="spellEnd"/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-центра ГРС - 119;</w:t>
                  </w:r>
                </w:p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информационные стенды, буклеты, брошюры.</w:t>
                  </w:r>
                </w:p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(grs.gov.kg)</w:t>
                  </w:r>
                </w:p>
              </w:tc>
            </w:tr>
            <w:tr w:rsidR="0002681C" w:rsidRPr="002212E3" w:rsidTr="002212E3">
              <w:tc>
                <w:tcPr>
                  <w:tcW w:w="8814" w:type="dxa"/>
                  <w:gridSpan w:val="3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Обслуживание и оказание государственной услуги</w:t>
                  </w:r>
                </w:p>
              </w:tc>
            </w:tr>
            <w:tr w:rsidR="0002681C" w:rsidRPr="002212E3" w:rsidTr="002212E3">
              <w:tc>
                <w:tcPr>
                  <w:tcW w:w="537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2845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5432" w:type="dxa"/>
                </w:tcPr>
                <w:p w:rsidR="0002681C" w:rsidRPr="002212E3" w:rsidRDefault="0002681C" w:rsidP="002212E3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В уполномоченном органе </w:t>
                  </w: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и его подведомственном предприятии</w:t>
                  </w: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02681C" w:rsidRPr="002212E3" w:rsidRDefault="0002681C" w:rsidP="002212E3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бейджи</w:t>
                  </w:r>
                  <w:proofErr w:type="spellEnd"/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) с указанием фамилии, имени, отчества и должности.</w:t>
                  </w:r>
                </w:p>
                <w:p w:rsidR="0002681C" w:rsidRPr="002212E3" w:rsidRDefault="0002681C" w:rsidP="002212E3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</w:t>
                  </w: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02681C" w:rsidRPr="002212E3" w:rsidRDefault="0002681C" w:rsidP="002212E3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02681C" w:rsidRPr="002212E3" w:rsidRDefault="0002681C" w:rsidP="002212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2681C" w:rsidRPr="002212E3" w:rsidTr="002212E3">
              <w:tc>
                <w:tcPr>
                  <w:tcW w:w="537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2845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5432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Информация о получателе может быть предоставлена только по основаниям, предусмотренным в законодательстве Кыргызской Республики </w:t>
                  </w:r>
                </w:p>
              </w:tc>
            </w:tr>
            <w:tr w:rsidR="0002681C" w:rsidRPr="002212E3" w:rsidTr="002212E3">
              <w:tc>
                <w:tcPr>
                  <w:tcW w:w="537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2845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5432" w:type="dxa"/>
                </w:tcPr>
                <w:p w:rsidR="0002681C" w:rsidRPr="002212E3" w:rsidRDefault="0002681C" w:rsidP="002212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Перед предоставлением государственной услуги с потребителями государственной услуги заключается соответствующее соглашение, образец которого можно получить в подведомственном предприятии уполномоченного органа.</w:t>
                  </w:r>
                </w:p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Работниками подведомственного предприятия уполномоченного органа разъясняется порядок действий со стороны потребителя для получения услуги, а также предоставляются образцы и формы всех требуемых документов.</w:t>
                  </w:r>
                </w:p>
              </w:tc>
            </w:tr>
            <w:tr w:rsidR="0002681C" w:rsidRPr="002212E3" w:rsidTr="002212E3">
              <w:tc>
                <w:tcPr>
                  <w:tcW w:w="537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2845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5432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overflowPunct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</w:rPr>
                    <w:t xml:space="preserve">Услуга платная. Стоимость государственной услуги определяется приказом уполномоченного органа по согласованию с уполномоченным государственным органом в </w:t>
                  </w: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</w:rPr>
                    <w:lastRenderedPageBreak/>
                    <w:t>сфере антимонопольной политики</w:t>
                  </w:r>
                </w:p>
              </w:tc>
            </w:tr>
            <w:tr w:rsidR="0002681C" w:rsidRPr="002212E3" w:rsidTr="002212E3">
              <w:trPr>
                <w:trHeight w:val="1055"/>
              </w:trPr>
              <w:tc>
                <w:tcPr>
                  <w:tcW w:w="537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2845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5432" w:type="dxa"/>
                </w:tcPr>
                <w:p w:rsidR="0002681C" w:rsidRPr="002212E3" w:rsidRDefault="0002681C" w:rsidP="002212E3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02681C" w:rsidRPr="002212E3" w:rsidRDefault="0002681C" w:rsidP="002212E3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02681C" w:rsidRPr="002212E3" w:rsidRDefault="0002681C" w:rsidP="002212E3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02681C" w:rsidRPr="002212E3" w:rsidRDefault="0002681C" w:rsidP="002212E3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корректность и вежливость сотрудников при консультировании в ходе всей процедуры оказания услуги;</w:t>
                  </w:r>
                </w:p>
                <w:p w:rsidR="0002681C" w:rsidRPr="002212E3" w:rsidRDefault="0002681C" w:rsidP="002212E3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наличие книги жалоб и предложений граждан в доступном месте;</w:t>
                  </w:r>
                </w:p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соблюдение прав и законных интересов потребителей государственных услуг, установленных законодательством Кыргызской Республики.</w:t>
                  </w:r>
                </w:p>
              </w:tc>
            </w:tr>
            <w:tr w:rsidR="0002681C" w:rsidRPr="002212E3" w:rsidTr="002212E3">
              <w:tc>
                <w:tcPr>
                  <w:tcW w:w="537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2845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Предоставление услуги в электронном формате</w:t>
                  </w:r>
                </w:p>
              </w:tc>
              <w:tc>
                <w:tcPr>
                  <w:tcW w:w="5432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Услуга предоставляется в электронном формате. </w:t>
                  </w:r>
                  <w:r w:rsidRPr="002212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Порядок действий для получения услуги указан в пункте 12 настоящего стандарта.</w:t>
                  </w:r>
                </w:p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Стадия онлайновой интерактивности - 5</w:t>
                  </w:r>
                </w:p>
              </w:tc>
            </w:tr>
            <w:tr w:rsidR="0002681C" w:rsidRPr="002212E3" w:rsidTr="002212E3">
              <w:tc>
                <w:tcPr>
                  <w:tcW w:w="8814" w:type="dxa"/>
                  <w:gridSpan w:val="3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Основание для отказа предоставлении государственной услуги </w:t>
                  </w:r>
                </w:p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и порядок обжалования</w:t>
                  </w:r>
                </w:p>
              </w:tc>
            </w:tr>
            <w:tr w:rsidR="0002681C" w:rsidRPr="002212E3" w:rsidTr="002212E3">
              <w:tc>
                <w:tcPr>
                  <w:tcW w:w="537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16</w:t>
                  </w:r>
                </w:p>
              </w:tc>
              <w:tc>
                <w:tcPr>
                  <w:tcW w:w="2845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Основание для отказ</w:t>
                  </w: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val="ky-KG" w:eastAsia="ru-RU"/>
                    </w:rPr>
                    <w:t>а</w:t>
                  </w: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в предоставлении государственной услуги</w:t>
                  </w:r>
                </w:p>
              </w:tc>
              <w:tc>
                <w:tcPr>
                  <w:tcW w:w="5432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В предоставлении государственной услуги отказывается в случае несоответствия требованиям пункта 3 и при не заключении необходимого соглашения  согласно пункта 12.</w:t>
                  </w:r>
                </w:p>
              </w:tc>
            </w:tr>
            <w:tr w:rsidR="0002681C" w:rsidRPr="002212E3" w:rsidTr="002212E3">
              <w:tc>
                <w:tcPr>
                  <w:tcW w:w="537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2845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Порядок обжалования </w:t>
                  </w:r>
                </w:p>
              </w:tc>
              <w:tc>
                <w:tcPr>
                  <w:tcW w:w="5432" w:type="dxa"/>
                </w:tcPr>
                <w:p w:rsidR="0002681C" w:rsidRPr="002212E3" w:rsidRDefault="0002681C" w:rsidP="002212E3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При ненадлежащем предоставлении услуги потребитель имеет право обратиться с устной или письменной жалобой к руководству уполномоченного органа </w:t>
                  </w: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или его подведомственного предприятия.</w:t>
                  </w:r>
                </w:p>
                <w:p w:rsidR="0002681C" w:rsidRPr="002212E3" w:rsidRDefault="0002681C" w:rsidP="002212E3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Письменная жалоба подается в свободной форме и должна содержать реквизиты юридического лица, а также суть претензии, подпись потребителя услуги и дату.</w:t>
                  </w:r>
                </w:p>
                <w:p w:rsidR="0002681C" w:rsidRPr="002212E3" w:rsidRDefault="0002681C" w:rsidP="002212E3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02681C" w:rsidRPr="002212E3" w:rsidRDefault="0002681C" w:rsidP="002212E3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Рассмотрение жалоб и претензий осуществляется в установленном порядке руководством уполномоченного органа </w:t>
                  </w: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и его подведомственных подразделений и предприятий.</w:t>
                  </w: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Срок рассмотрения письменного обращения и направления ответа заявителю не должен превышать 14 дней со дня его регистрации.</w:t>
                  </w:r>
                </w:p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При неудовлетворении принятым решением по жалобе заявитель имеет право обжаловать решение уполномоченного органа </w:t>
                  </w: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и его подведомственных подразделений и предприятий</w:t>
                  </w: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в судебном порядке</w:t>
                  </w:r>
                </w:p>
              </w:tc>
            </w:tr>
            <w:tr w:rsidR="0002681C" w:rsidRPr="002212E3" w:rsidTr="002212E3">
              <w:tc>
                <w:tcPr>
                  <w:tcW w:w="537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2845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5432" w:type="dxa"/>
                </w:tcPr>
                <w:p w:rsidR="0002681C" w:rsidRPr="002212E3" w:rsidRDefault="0002681C" w:rsidP="002212E3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12E3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C4281A" w:rsidRPr="002212E3" w:rsidRDefault="00C4281A" w:rsidP="002212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87734" w:rsidRPr="002212E3" w:rsidTr="002212E3">
        <w:tc>
          <w:tcPr>
            <w:tcW w:w="5742" w:type="dxa"/>
          </w:tcPr>
          <w:p w:rsidR="00887734" w:rsidRPr="002212E3" w:rsidRDefault="00887734" w:rsidP="00C428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818" w:type="dxa"/>
          </w:tcPr>
          <w:p w:rsidR="00887734" w:rsidRPr="002212E3" w:rsidRDefault="00887734" w:rsidP="00C428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87734" w:rsidRPr="002212E3" w:rsidTr="002212E3">
        <w:tc>
          <w:tcPr>
            <w:tcW w:w="5742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4"/>
              <w:gridCol w:w="2451"/>
              <w:gridCol w:w="2904"/>
            </w:tblGrid>
            <w:tr w:rsidR="00887734" w:rsidRPr="002212E3" w:rsidTr="0088773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35. Паспорт государственной услуги</w:t>
                  </w:r>
                </w:p>
              </w:tc>
            </w:tr>
            <w:tr w:rsidR="00887734" w:rsidRPr="002212E3" w:rsidTr="00887734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Наименование услуги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Оформление документов для выезда за границу на постоянное жительство - глава 6, пункт 44 Единого реестра (перечня) государственных услуг</w:t>
                  </w:r>
                </w:p>
              </w:tc>
            </w:tr>
            <w:tr w:rsidR="00887734" w:rsidRPr="002212E3" w:rsidTr="00887734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Государственный орган исполнительной власти, обеспечивающий функции по реализации государственной политики в области регистрации населения 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      </w:r>
                </w:p>
              </w:tc>
            </w:tr>
            <w:tr w:rsidR="00887734" w:rsidRPr="002212E3" w:rsidTr="00887734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Потребители государственной услуги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Граждане Кыргызской Республики, не ограниченные в правах</w:t>
                  </w:r>
                </w:p>
              </w:tc>
            </w:tr>
            <w:tr w:rsidR="00887734" w:rsidRPr="002212E3" w:rsidTr="00887734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Правовые </w:t>
                  </w: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основания получения государственной услуги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 xml:space="preserve">Закон Кыргызской </w:t>
                  </w: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Республики "О внешней миграции";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постановление Правительства Кыргызской Республики "Об образовании Департамента регистрации населения и актов гражданского состояния при Государственной регистрационной службе при Правительстве Кыргызской Республики" от 30 мая 2013 года № 304</w:t>
                  </w:r>
                </w:p>
              </w:tc>
            </w:tr>
            <w:tr w:rsidR="00887734" w:rsidRPr="002212E3" w:rsidTr="00887734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Для лиц, выезжающих на постоянное место жительство (далее - ПМЖ) в страны СНГ: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листок убытия.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Для лиц, выезжающих на ПМЖ в страны дальнего зарубежья: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листок убытия;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штамп "постоянное жительство" на странице 28 общегражданского паспорта</w:t>
                  </w:r>
                </w:p>
              </w:tc>
            </w:tr>
            <w:tr w:rsidR="00887734" w:rsidRPr="002212E3" w:rsidTr="00887734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Условия </w:t>
                  </w: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предоставления государственной услуги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 xml:space="preserve">Предоставление услуги </w:t>
                  </w: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осуществляется: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в помещении, отвечающем установленным санитарным нормам;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- при наличии беспрепятственного доступа граждан в здание и санитарно-гигиенические помещения (туалеты, умывальные комнаты), в </w:t>
                  </w:r>
                  <w:proofErr w:type="spellStart"/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т.ч</w:t>
                  </w:r>
                  <w:proofErr w:type="spellEnd"/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по принципу живой очереди.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</w:t>
                  </w: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телефоном.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887734" w:rsidRPr="002212E3" w:rsidTr="00887734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Время на прием документов - не более 30 минут.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Общий срок предоставления услуги: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при выезде в пределы СНГ - не более 30 минут;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- при выезде в страны дальнего зарубежья - не </w:t>
                  </w: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более 1 месяца.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Время на выдачу результата услуги - не более 2 рабочих дней</w:t>
                  </w:r>
                </w:p>
              </w:tc>
            </w:tr>
            <w:tr w:rsidR="00887734" w:rsidRPr="002212E3" w:rsidTr="0088773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Информирование получателей государственной услуги</w:t>
                  </w:r>
                </w:p>
              </w:tc>
            </w:tr>
            <w:tr w:rsidR="00887734" w:rsidRPr="002212E3" w:rsidTr="00887734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Информацию о государственной услуге можно получить: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- на сайте уполномоченного органа: </w:t>
                  </w: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g</w:t>
                  </w: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rs.gov.kg;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в подведомственном подразделении уполномоченного органа, при личном обращении потребителя (их официально уполномоченных представителей);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в устной форме (по телефону, при личном контакте);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в электронной форме.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Прием граждан производится в день их обращения.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С информацией можно ознакомиться на информационных стендах, в буклетах и брошюрах, на государственном и </w:t>
                  </w: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официальном языках</w:t>
                  </w:r>
                </w:p>
              </w:tc>
            </w:tr>
            <w:tr w:rsidR="00887734" w:rsidRPr="002212E3" w:rsidTr="00887734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Распространение информации об оказываемой услуге осуществляется через: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СМИ (газеты, радио, телевидение);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официальный веб-сайт уполномоченного органа (grs.gov.kg);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электронную почту;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личное обращение и контакты по телефону;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информационные стенды, буклеты, брошюры.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(grs.gov.kg)</w:t>
                  </w:r>
                </w:p>
              </w:tc>
            </w:tr>
            <w:tr w:rsidR="00887734" w:rsidRPr="002212E3" w:rsidTr="0088773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Обслуживание и оказание государственной услуги</w:t>
                  </w:r>
                </w:p>
              </w:tc>
            </w:tr>
            <w:tr w:rsidR="00887734" w:rsidRPr="002212E3" w:rsidTr="00887734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Общение с посетителями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В уполномоченном органе и его подведомственных подразделениях размещаются </w:t>
                  </w: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информационные таблички на дверях кабинетов сотрудников, задействованных в оказании услуги.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бейджи</w:t>
                  </w:r>
                  <w:proofErr w:type="spellEnd"/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) с указанием фамилии, имени, отчества и должности.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Всеми сотрудниками должны соблюдаться должностные </w:t>
                  </w: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887734" w:rsidRPr="002212E3" w:rsidTr="00887734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Способы обеспечения </w:t>
                  </w: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конфиденциальности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 xml:space="preserve">Информация о потребителе и </w:t>
                  </w: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оказанной ему услуге может быть предоставлена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887734" w:rsidRPr="002212E3" w:rsidTr="00887734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12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Для получения государственной услуги необходимо предоставить следующие документы: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1) Для лиц, выезжающих на ПМЖ в страны СНГ: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листок убытия, в 2-х экземплярах, заверенный по месту жительства;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для военнообязанных необходимо предъявить военный билет/приписное свидетельство, со штампом о снятии с воинского учета.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2) Для лиц, выезжающих на ПМЖ в страны дальнего зарубежья: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- заявление на бланке установленной формы в </w:t>
                  </w: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2-х экземплярах, заверенное по месту жительства;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копия паспорта гражданина Кыргызской Республики;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копия общегражданского паспорта Кыргызской Республики;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копия свидетельства о рождении;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копия свидетельства о заключении/расторжении брака заявителя;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нотариально заверенное согласие супруга/и на выезд на постоянное место жительства, в случае, если один из супругов остается в Кыргызской Республике;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копии свидетельств о рождении несовершеннолетних детей, в случае, если несовершеннолетние дети выезжают вместе с родителями;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- нотариально заверенное согласие </w:t>
                  </w: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родителей заявителя (в случае смерти родителей заявителя - копия свидетельства о смерти);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нотариально заверенное согласие супруга/и на выезд на постоянное место жительства несовершеннолетних детей, в случае если один из супругов остается в Кыргызской Республике;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справка из районного военкомата о снятии с воинского учета, в связи с выездом на постоянное место жительства;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справка о несудимости.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</w:t>
                  </w: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и официальном сайте уполномоченного органа (</w:t>
                  </w: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g</w:t>
                  </w: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rs.gov.kg) и подлежат своевременному обновлению</w:t>
                  </w:r>
                </w:p>
              </w:tc>
            </w:tr>
            <w:tr w:rsidR="00887734" w:rsidRPr="002212E3" w:rsidTr="00887734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13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Стоимость государственной услуги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Услуга платная.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 оказание государственной услуги взимается государственная пошлина в соответствии с постановлением Правительства Кыргызской Республики "Об утверждении ставок государственной пошлины" от 18 июля 1994 года № 521.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Оплату необходимо производить по результатам рассмотрения материалов в банковских учреждениях</w:t>
                  </w:r>
                </w:p>
              </w:tc>
            </w:tr>
            <w:tr w:rsidR="00887734" w:rsidRPr="002212E3" w:rsidTr="00887734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- соответствие условий предоставления услуги требованиям, установленным настоящим стандартом: </w:t>
                  </w: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наличие книги жалоб и предложений</w:t>
                  </w:r>
                </w:p>
              </w:tc>
            </w:tr>
            <w:tr w:rsidR="00887734" w:rsidRPr="002212E3" w:rsidTr="00887734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Предоставление услуги в электронном формате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Услуга в электронном формате не предоставляется</w:t>
                  </w:r>
                </w:p>
              </w:tc>
            </w:tr>
            <w:tr w:rsidR="00887734" w:rsidRPr="002212E3" w:rsidTr="0088773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887734" w:rsidRPr="002212E3" w:rsidTr="00887734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Отказ в предоставлении государственной </w:t>
                  </w: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услуги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 xml:space="preserve">В предоставлении государственной услуги отказывается в случае </w:t>
                  </w: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отсутствия документов, указанных в пункте 12 настоящего стандарта</w:t>
                  </w:r>
                </w:p>
              </w:tc>
            </w:tr>
            <w:tr w:rsidR="00887734" w:rsidRPr="002212E3" w:rsidTr="00887734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17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Порядок обжалования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уполномоченного органа и его подведомственных подразделений.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Рассмотрение жалоб и претензий осуществляется в </w:t>
                  </w: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установленном порядке руководством уполномоченного органа и его подведомственных подразделений. Срок рассмотрения письменного обращения и направления ответа заявителю не должен превышать 14 дней со дня его регистрации.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 неудовлетворении принятым решением по жалобе заявитель имеет право обжаловать решение уполномоченного органа и его подведомственных подразделений в судебном порядке</w:t>
                  </w:r>
                </w:p>
              </w:tc>
            </w:tr>
            <w:tr w:rsidR="00887734" w:rsidRPr="002212E3" w:rsidTr="00887734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18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887734" w:rsidRPr="002212E3" w:rsidRDefault="00887734" w:rsidP="008877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818" w:type="dxa"/>
          </w:tcPr>
          <w:p w:rsidR="00887734" w:rsidRPr="002212E3" w:rsidRDefault="00887734" w:rsidP="008877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212E3">
              <w:rPr>
                <w:rFonts w:ascii="Times New Roman" w:hAnsi="Times New Roman" w:cs="Times New Roman"/>
                <w:b/>
                <w:sz w:val="24"/>
              </w:rPr>
              <w:lastRenderedPageBreak/>
              <w:t>Признать утратившим силу</w:t>
            </w:r>
          </w:p>
        </w:tc>
      </w:tr>
      <w:tr w:rsidR="00887734" w:rsidRPr="002212E3" w:rsidTr="002212E3">
        <w:tc>
          <w:tcPr>
            <w:tcW w:w="5742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6"/>
              <w:gridCol w:w="2367"/>
              <w:gridCol w:w="2996"/>
            </w:tblGrid>
            <w:tr w:rsidR="00887734" w:rsidRPr="002212E3" w:rsidTr="0002681C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lastRenderedPageBreak/>
                    <w:t>36. Паспорт государственной услуги</w:t>
                  </w:r>
                </w:p>
              </w:tc>
            </w:tr>
            <w:tr w:rsidR="00887734" w:rsidRPr="002212E3" w:rsidTr="0002681C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1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Наименование услуги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 xml:space="preserve">Оформление приглашений иностранным гражданам для въезда в Кыргызскую </w:t>
                  </w: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lastRenderedPageBreak/>
                    <w:t>Республику из-за границы - глава 6, пункт 45 Единого реестра (перечня) государственных услуг</w:t>
                  </w:r>
                </w:p>
              </w:tc>
            </w:tr>
            <w:tr w:rsidR="00887734" w:rsidRPr="002212E3" w:rsidTr="0002681C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lastRenderedPageBreak/>
                    <w:t>2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Государственный орган исполнительной власти, обеспечивающий функции по реализации государственной политики в области регистрации населения 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      </w:r>
                </w:p>
              </w:tc>
            </w:tr>
            <w:tr w:rsidR="00887734" w:rsidRPr="002212E3" w:rsidTr="0002681C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3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Потребители государственной услуги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Граждане Кыргызской Республики, достигшие18-летнего возраста, иностранные граждане и лица без гражданства (далее - ЛБГ), имеющие постоянный вид на жительства</w:t>
                  </w:r>
                </w:p>
              </w:tc>
            </w:tr>
            <w:tr w:rsidR="00887734" w:rsidRPr="002212E3" w:rsidTr="0002681C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4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Закон Кыргызской Республики "О внешней миграции"</w:t>
                  </w:r>
                </w:p>
              </w:tc>
            </w:tr>
            <w:tr w:rsidR="00887734" w:rsidRPr="002212E3" w:rsidTr="0002681C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5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Приглашение на въезд в Кыргызскую Республику</w:t>
                  </w:r>
                </w:p>
              </w:tc>
            </w:tr>
            <w:tr w:rsidR="00887734" w:rsidRPr="002212E3" w:rsidTr="0002681C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6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 xml:space="preserve">Условия предоставления </w:t>
                  </w: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lastRenderedPageBreak/>
                    <w:t>Предоставление услуги осуществляется: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lastRenderedPageBreak/>
                    <w:t>- в помещении, отвечающем установленным санитарным нормам;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 xml:space="preserve">- при наличии беспрепятственного доступа граждан в здание и санитарно-гигиенические помещения (туалеты, умывальные комнаты), в </w:t>
                  </w:r>
                  <w:proofErr w:type="spellStart"/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т.ч</w:t>
                  </w:r>
                  <w:proofErr w:type="spellEnd"/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.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- по принципу живой очереди.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</w:t>
                  </w: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lastRenderedPageBreak/>
                    <w:t>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887734" w:rsidRPr="002212E3" w:rsidTr="0002681C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lastRenderedPageBreak/>
                    <w:t>7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Время на прием документов - не более 30 минут.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Общий срок предоставления услуги - не более 1 месяца.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Время на выдачу результата услуги - не более 2 рабочих дней</w:t>
                  </w:r>
                </w:p>
              </w:tc>
            </w:tr>
            <w:tr w:rsidR="00887734" w:rsidRPr="002212E3" w:rsidTr="0002681C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Информирование получателей государственной услуги</w:t>
                  </w:r>
                </w:p>
              </w:tc>
            </w:tr>
            <w:tr w:rsidR="00887734" w:rsidRPr="002212E3" w:rsidTr="0002681C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8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Информацию о государственной услуге можно получить: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- на сайте уполномоченного органа: grs.gov.kg;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- в подведомственном подразделении уполномоченного органа, при личном обращении потребителя (их официально уполномоченных представителей);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 xml:space="preserve">- в устной форме (по </w:t>
                  </w: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lastRenderedPageBreak/>
                    <w:t>телефону, при личном контакте);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- в электронной форме.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Прием граждан производится в день их обращения.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С информацией можно ознакомиться на информационных стендах, в буклетах и брошюрах, на государственном и официальном языках</w:t>
                  </w:r>
                </w:p>
              </w:tc>
            </w:tr>
            <w:tr w:rsidR="00887734" w:rsidRPr="002212E3" w:rsidTr="0002681C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lastRenderedPageBreak/>
                    <w:t>9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Распространение информации об оказываемой услуге осуществляется через: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- СМИ (газеты, радио, телевидение);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- официальный веб-сайт уполномоченного органа (grs.gov.kg);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- электронную почту;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- личное обращение и контакты по телефону;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- информационные стенды, буклеты, брошюры.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</w:t>
                  </w:r>
                  <w:r w:rsidRPr="002212E3">
                    <w:rPr>
                      <w:rFonts w:ascii="Times New Roman" w:hAnsi="Times New Roman" w:cs="Times New Roman"/>
                      <w:b/>
                      <w:sz w:val="22"/>
                      <w:lang w:val="en-US"/>
                    </w:rPr>
                    <w:t>g</w:t>
                  </w:r>
                  <w:proofErr w:type="spellStart"/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rs</w:t>
                  </w:r>
                  <w:proofErr w:type="spellEnd"/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.</w:t>
                  </w:r>
                  <w:r w:rsidRPr="002212E3">
                    <w:rPr>
                      <w:rFonts w:ascii="Times New Roman" w:hAnsi="Times New Roman" w:cs="Times New Roman"/>
                      <w:b/>
                      <w:sz w:val="22"/>
                      <w:lang w:val="en-US"/>
                    </w:rPr>
                    <w:t>g</w:t>
                  </w: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ov.kg)</w:t>
                  </w:r>
                </w:p>
              </w:tc>
            </w:tr>
            <w:tr w:rsidR="00887734" w:rsidRPr="002212E3" w:rsidTr="0002681C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887734" w:rsidRPr="002212E3" w:rsidTr="0002681C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10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Общение с посетителями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бейджи</w:t>
                  </w:r>
                  <w:proofErr w:type="spellEnd"/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) с указанием фамилии, имени, отчества и должности.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 xml:space="preserve">Всеми сотрудниками должны соблюдаться </w:t>
                  </w: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lastRenderedPageBreak/>
                    <w:t>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887734" w:rsidRPr="002212E3" w:rsidTr="0002681C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lastRenderedPageBreak/>
                    <w:t>11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887734" w:rsidRPr="002212E3" w:rsidTr="0002681C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12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 xml:space="preserve">Перечень необходимых документов и/или </w:t>
                  </w: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lastRenderedPageBreak/>
                    <w:t>действий со стороны потребителя государственной услуги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lastRenderedPageBreak/>
                    <w:t xml:space="preserve">Для получения государственной услуги необходимо предоставить </w:t>
                  </w: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lastRenderedPageBreak/>
                    <w:t>следующие документы: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- заявление на бланке установленной формы в 2-х экземплярах (выдается в паспортном подразделении), заверенное по месту жительства (если в данное время не работает) или месту работы, учебы (если в настоящее время работает или учится). Заполнение заявления производится от руки (разборчиво), без сокращений и помарок;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- копия паспорта гражданина Кыргызской Республики;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- копия паспорта иностранного гражданина, с переводом на государственный или официальный язык (перевод паспортов осуществляется в переводческих агентствах);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- копия вида на жительства - для иностранных граждан и ЛБГ, постоянно проживающих на территории Кыргызской Республики;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- квитанция об уплате госпошлины;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- квитанции об уплате за бланк приглашения.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lastRenderedPageBreak/>
                    <w:t>Оплату необходимо производить в банковских учреждениях по результатам рассмотрения материалов, перед получением приглашения.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 (grs.gov.kg) и подлежат своевременному обновлению</w:t>
                  </w:r>
                </w:p>
              </w:tc>
            </w:tr>
            <w:tr w:rsidR="00887734" w:rsidRPr="002212E3" w:rsidTr="0002681C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lastRenderedPageBreak/>
                    <w:t>13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Услуга платная.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За оказание государственной услуги взимается государственная пошлина в соответствии с постановлением Правительства Кыргызской Республики "Об утверждении ставок государственной пошлины" от 18 июля 1994 года № 521</w:t>
                  </w:r>
                </w:p>
              </w:tc>
            </w:tr>
            <w:tr w:rsidR="00887734" w:rsidRPr="002212E3" w:rsidTr="0002681C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14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 xml:space="preserve">- достоверность и </w:t>
                  </w: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lastRenderedPageBreak/>
                    <w:t>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 xml:space="preserve"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</w:t>
                  </w: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lastRenderedPageBreak/>
                    <w:t>электронном форматах);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887734" w:rsidRPr="002212E3" w:rsidTr="0002681C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lastRenderedPageBreak/>
                    <w:t>15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Предоставление услуги в электронном формате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Услуга в электронном формате не предоставляется</w:t>
                  </w:r>
                </w:p>
              </w:tc>
            </w:tr>
            <w:tr w:rsidR="00887734" w:rsidRPr="002212E3" w:rsidTr="0002681C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887734" w:rsidRPr="002212E3" w:rsidTr="0002681C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16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2212E3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</w:rPr>
                  </w:pPr>
                  <w:r w:rsidRPr="002212E3">
                    <w:rPr>
                      <w:rFonts w:ascii="Times New Roman" w:hAnsi="Times New Roman" w:cs="Times New Roman"/>
                      <w:b/>
                      <w:sz w:val="22"/>
                    </w:rPr>
                    <w:t>В предоставлении государственной услуги отказывается в случае несоответствия требованиям, указанным в пунктах 3 и 12 настоящего стандарта</w:t>
                  </w:r>
                </w:p>
              </w:tc>
            </w:tr>
            <w:tr w:rsidR="00887734" w:rsidRPr="007C22C2" w:rsidTr="0002681C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7C22C2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7C22C2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7C22C2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7C22C2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Порядок обжалования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7C22C2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7C22C2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уполномоченного органа и его подведомственных подразделений.</w:t>
                  </w:r>
                </w:p>
                <w:p w:rsidR="00887734" w:rsidRPr="007C22C2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7C22C2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lastRenderedPageBreak/>
      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887734" w:rsidRPr="007C22C2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7C22C2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7C22C2" w:rsidRPr="007C22C2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7C22C2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Рассмотрение жалоб и претензий осуществляется в установленном порядке руководством уполномоченного органа и его подведомственных подразделений. Срок рассмотрения письменного обращения и направления ответа </w:t>
                  </w:r>
                </w:p>
                <w:p w:rsidR="007C22C2" w:rsidRPr="007C22C2" w:rsidRDefault="007C22C2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  <w:p w:rsidR="007C22C2" w:rsidRPr="007C22C2" w:rsidRDefault="007C22C2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  <w:p w:rsidR="007C22C2" w:rsidRPr="007C22C2" w:rsidRDefault="007C22C2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  <w:p w:rsidR="007C22C2" w:rsidRDefault="007C22C2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  <w:p w:rsidR="007C22C2" w:rsidRDefault="007C22C2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  <w:p w:rsidR="007C22C2" w:rsidRDefault="007C22C2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  <w:p w:rsidR="007C22C2" w:rsidRDefault="007C22C2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  <w:p w:rsidR="007C22C2" w:rsidRDefault="007C22C2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  <w:p w:rsidR="007C22C2" w:rsidRDefault="007C22C2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  <w:p w:rsidR="007C22C2" w:rsidRDefault="007C22C2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  <w:p w:rsidR="007C22C2" w:rsidRDefault="007C22C2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  <w:p w:rsidR="007C22C2" w:rsidRPr="007C22C2" w:rsidRDefault="007C22C2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bookmarkStart w:id="0" w:name="_GoBack"/>
                  <w:bookmarkEnd w:id="0"/>
                </w:p>
                <w:p w:rsidR="00887734" w:rsidRPr="007C22C2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7C22C2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lastRenderedPageBreak/>
                    <w:t>заявителю не должен превышать 14 дней со дня его регистрации.</w:t>
                  </w:r>
                </w:p>
                <w:p w:rsidR="00887734" w:rsidRPr="007C22C2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7C22C2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При неудовлетворении принятым решением по жалобе заявитель имеет право обжаловать решение уполномоченного органа и его подведомственных подразделений в судебном порядке</w:t>
                  </w:r>
                </w:p>
              </w:tc>
            </w:tr>
            <w:tr w:rsidR="00887734" w:rsidRPr="007C22C2" w:rsidTr="0002681C">
              <w:tc>
                <w:tcPr>
                  <w:tcW w:w="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7C22C2" w:rsidRDefault="00887734" w:rsidP="0088773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7C22C2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lastRenderedPageBreak/>
                    <w:t>18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7C22C2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7C22C2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1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7734" w:rsidRPr="007C22C2" w:rsidRDefault="00887734" w:rsidP="00887734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7C22C2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887734" w:rsidRPr="002212E3" w:rsidRDefault="00887734" w:rsidP="008877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818" w:type="dxa"/>
          </w:tcPr>
          <w:p w:rsidR="00887734" w:rsidRPr="002212E3" w:rsidRDefault="00887734" w:rsidP="008877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212E3">
              <w:rPr>
                <w:rFonts w:ascii="Times New Roman" w:hAnsi="Times New Roman" w:cs="Times New Roman"/>
                <w:b/>
                <w:sz w:val="24"/>
              </w:rPr>
              <w:lastRenderedPageBreak/>
              <w:t>Признать утратившим силу</w:t>
            </w:r>
          </w:p>
        </w:tc>
      </w:tr>
      <w:tr w:rsidR="00887734" w:rsidRPr="002212E3" w:rsidTr="007C22C2">
        <w:trPr>
          <w:trHeight w:val="226"/>
        </w:trPr>
        <w:tc>
          <w:tcPr>
            <w:tcW w:w="5742" w:type="dxa"/>
          </w:tcPr>
          <w:p w:rsidR="00887734" w:rsidRPr="002212E3" w:rsidRDefault="00887734" w:rsidP="008877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818" w:type="dxa"/>
          </w:tcPr>
          <w:p w:rsidR="00887734" w:rsidRPr="002212E3" w:rsidRDefault="00887734" w:rsidP="008877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C4281A" w:rsidRPr="002212E3" w:rsidRDefault="00C4281A" w:rsidP="00C4281A">
      <w:pPr>
        <w:spacing w:after="0" w:line="240" w:lineRule="auto"/>
        <w:ind w:left="1274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212E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</w:t>
      </w:r>
    </w:p>
    <w:p w:rsidR="0002681C" w:rsidRDefault="0002681C">
      <w:pPr>
        <w:rPr>
          <w:b/>
        </w:rPr>
      </w:pPr>
    </w:p>
    <w:p w:rsidR="007C22C2" w:rsidRPr="00AE1E05" w:rsidRDefault="007C22C2" w:rsidP="007C22C2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E1E05">
        <w:rPr>
          <w:rFonts w:ascii="Times New Roman" w:hAnsi="Times New Roman" w:cs="Times New Roman"/>
          <w:b/>
          <w:sz w:val="28"/>
          <w:szCs w:val="28"/>
        </w:rPr>
        <w:t>Министр юстиции</w:t>
      </w:r>
    </w:p>
    <w:p w:rsidR="007C22C2" w:rsidRPr="00AE1E05" w:rsidRDefault="007C22C2" w:rsidP="007C22C2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AE1E05">
        <w:rPr>
          <w:rFonts w:ascii="Times New Roman" w:hAnsi="Times New Roman" w:cs="Times New Roman"/>
          <w:b/>
          <w:sz w:val="28"/>
          <w:szCs w:val="28"/>
        </w:rPr>
        <w:tab/>
      </w:r>
      <w:r w:rsidRPr="00AE1E05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AE1E05">
        <w:rPr>
          <w:rFonts w:ascii="Times New Roman" w:hAnsi="Times New Roman" w:cs="Times New Roman"/>
          <w:b/>
          <w:sz w:val="28"/>
          <w:szCs w:val="28"/>
        </w:rPr>
        <w:t>М.Т.Джаманкулов</w:t>
      </w:r>
      <w:proofErr w:type="spellEnd"/>
    </w:p>
    <w:p w:rsidR="007C22C2" w:rsidRDefault="007C22C2" w:rsidP="007C22C2"/>
    <w:p w:rsidR="007C22C2" w:rsidRPr="002212E3" w:rsidRDefault="007C22C2">
      <w:pPr>
        <w:rPr>
          <w:b/>
        </w:rPr>
      </w:pPr>
    </w:p>
    <w:sectPr w:rsidR="007C22C2" w:rsidRPr="002212E3" w:rsidSect="00C428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857BE"/>
    <w:multiLevelType w:val="hybridMultilevel"/>
    <w:tmpl w:val="D7AED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DA43EC"/>
    <w:multiLevelType w:val="multilevel"/>
    <w:tmpl w:val="FAB20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CE7FA0"/>
    <w:multiLevelType w:val="multilevel"/>
    <w:tmpl w:val="C158F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974"/>
    <w:rsid w:val="0002681C"/>
    <w:rsid w:val="0009205D"/>
    <w:rsid w:val="002212E3"/>
    <w:rsid w:val="00472E8F"/>
    <w:rsid w:val="004D36A5"/>
    <w:rsid w:val="005A4FFE"/>
    <w:rsid w:val="007C22C2"/>
    <w:rsid w:val="00887734"/>
    <w:rsid w:val="00B03974"/>
    <w:rsid w:val="00C4281A"/>
    <w:rsid w:val="00F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1A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28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ablica">
    <w:name w:val="_Текст таблицы (tkTablica)"/>
    <w:basedOn w:val="a"/>
    <w:rsid w:val="00887734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A4FFE"/>
    <w:pPr>
      <w:spacing w:after="0" w:line="259" w:lineRule="auto"/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1A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28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ablica">
    <w:name w:val="_Текст таблицы (tkTablica)"/>
    <w:basedOn w:val="a"/>
    <w:rsid w:val="00887734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A4FFE"/>
    <w:pPr>
      <w:spacing w:after="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5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9902" TargetMode="External"/><Relationship Id="rId13" Type="http://schemas.openxmlformats.org/officeDocument/2006/relationships/hyperlink" Target="toktom://db/119903" TargetMode="External"/><Relationship Id="rId3" Type="http://schemas.openxmlformats.org/officeDocument/2006/relationships/styles" Target="styles.xml"/><Relationship Id="rId7" Type="http://schemas.openxmlformats.org/officeDocument/2006/relationships/hyperlink" Target="toktom://db/119903" TargetMode="External"/><Relationship Id="rId12" Type="http://schemas.openxmlformats.org/officeDocument/2006/relationships/hyperlink" Target="toktom://db/11990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toktom://db/119903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toktom://db/119902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119903" TargetMode="External"/><Relationship Id="rId14" Type="http://schemas.openxmlformats.org/officeDocument/2006/relationships/hyperlink" Target="toktom://db/1199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52BAC-1E73-4B2C-8860-0A873D8D3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73</Pages>
  <Words>11401</Words>
  <Characters>64991</Characters>
  <Application>Microsoft Office Word</Application>
  <DocSecurity>0</DocSecurity>
  <Lines>541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cp:lastPrinted>2019-09-18T04:59:00Z</cp:lastPrinted>
  <dcterms:created xsi:type="dcterms:W3CDTF">2019-08-09T05:16:00Z</dcterms:created>
  <dcterms:modified xsi:type="dcterms:W3CDTF">2019-09-18T05:00:00Z</dcterms:modified>
</cp:coreProperties>
</file>